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57" w:rsidRDefault="00ED0745">
      <w:r>
        <w:rPr>
          <w:rFonts w:ascii="Arial" w:hAnsi="Arial" w:cs="Arial"/>
          <w:color w:val="222222"/>
          <w:shd w:val="clear" w:color="auto" w:fill="FFFFFF"/>
        </w:rPr>
        <w:t xml:space="preserve">Gabrielle CADIER-REY, agrégée et docteur en histoire, s'intéresse particulièrement à l'histoire sociale et à l'histoire des femmes protestantes, notamment dans l'enseignement et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oeuvres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cartitives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Outre de nombreux articles parus dans le </w:t>
      </w:r>
      <w:r>
        <w:rPr>
          <w:rStyle w:val="Accentuation"/>
          <w:rFonts w:ascii="Arial" w:hAnsi="Arial" w:cs="Arial"/>
          <w:color w:val="222222"/>
          <w:shd w:val="clear" w:color="auto" w:fill="FFFFFF"/>
        </w:rPr>
        <w:t>Bulletin de la Société de l'Histoire du Protestantisme,</w:t>
      </w:r>
      <w:r>
        <w:rPr>
          <w:rFonts w:ascii="Arial" w:hAnsi="Arial" w:cs="Arial"/>
          <w:color w:val="222222"/>
          <w:shd w:val="clear" w:color="auto" w:fill="FFFFFF"/>
        </w:rPr>
        <w:t> elle a publié </w:t>
      </w:r>
      <w:r>
        <w:rPr>
          <w:rStyle w:val="Accentuation"/>
          <w:rFonts w:ascii="Arial" w:hAnsi="Arial" w:cs="Arial"/>
          <w:color w:val="222222"/>
          <w:shd w:val="clear" w:color="auto" w:fill="FFFFFF"/>
        </w:rPr>
        <w:t>Les Français de 1900 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Tallandier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 </w:t>
      </w:r>
      <w:r>
        <w:rPr>
          <w:rStyle w:val="Accentuation"/>
          <w:rFonts w:ascii="Arial" w:hAnsi="Arial" w:cs="Arial"/>
          <w:color w:val="222222"/>
          <w:shd w:val="clear" w:color="auto" w:fill="FFFFFF"/>
        </w:rPr>
        <w:t xml:space="preserve">Le Journal de </w:t>
      </w:r>
      <w:proofErr w:type="spellStart"/>
      <w:r>
        <w:rPr>
          <w:rStyle w:val="Accentuation"/>
          <w:rFonts w:ascii="Arial" w:hAnsi="Arial" w:cs="Arial"/>
          <w:color w:val="222222"/>
          <w:shd w:val="clear" w:color="auto" w:fill="FFFFFF"/>
        </w:rPr>
        <w:t>Zéline</w:t>
      </w:r>
      <w:proofErr w:type="spellEnd"/>
      <w:r>
        <w:rPr>
          <w:rStyle w:val="Accentuation"/>
          <w:rFonts w:ascii="Arial" w:hAnsi="Arial" w:cs="Arial"/>
          <w:color w:val="222222"/>
          <w:shd w:val="clear" w:color="auto" w:fill="FFFFFF"/>
        </w:rPr>
        <w:t xml:space="preserve"> Reclus</w:t>
      </w:r>
      <w:r>
        <w:rPr>
          <w:rFonts w:ascii="Arial" w:hAnsi="Arial" w:cs="Arial"/>
          <w:color w:val="222222"/>
          <w:shd w:val="clear" w:color="auto" w:fill="FFFFFF"/>
        </w:rPr>
        <w:t> (La Cause), </w:t>
      </w:r>
      <w:r>
        <w:rPr>
          <w:rStyle w:val="Accentuation"/>
          <w:rFonts w:ascii="Arial" w:hAnsi="Arial" w:cs="Arial"/>
          <w:color w:val="222222"/>
          <w:shd w:val="clear" w:color="auto" w:fill="FFFFFF"/>
        </w:rPr>
        <w:t>Le Journal d'Eugénie Bost 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Ampelos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), </w:t>
      </w:r>
      <w:r>
        <w:rPr>
          <w:rStyle w:val="Accentuation"/>
          <w:rFonts w:ascii="Arial" w:hAnsi="Arial" w:cs="Arial"/>
          <w:color w:val="222222"/>
          <w:shd w:val="clear" w:color="auto" w:fill="FFFFFF"/>
        </w:rPr>
        <w:t>Une famille dans la Grande Guerre : Les Monod 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Ampelos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 </w:t>
      </w:r>
    </w:p>
    <w:sectPr w:rsidR="00235657" w:rsidSect="0023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745"/>
    <w:rsid w:val="00235657"/>
    <w:rsid w:val="00ED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D0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2018-08-28T16:36:00Z</dcterms:created>
  <dcterms:modified xsi:type="dcterms:W3CDTF">2018-08-28T16:47:00Z</dcterms:modified>
</cp:coreProperties>
</file>