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619" w:rsidRDefault="002A014C" w:rsidP="002A014C">
      <w:r>
        <w:rPr>
          <w:noProof/>
          <w:lang w:eastAsia="fr-FR"/>
        </w:rPr>
        <w:drawing>
          <wp:inline distT="0" distB="0" distL="0" distR="0">
            <wp:extent cx="1343025" cy="1885950"/>
            <wp:effectExtent l="19050" t="0" r="9525" b="0"/>
            <wp:docPr id="1" name="Image 1" descr="C:\Users\Utilisateur\Desktop\Portrait Bertrand Van Ruymb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Portrait Bertrand Van Ruymbeke.JPG"/>
                    <pic:cNvPicPr>
                      <a:picLocks noChangeAspect="1" noChangeArrowheads="1"/>
                    </pic:cNvPicPr>
                  </pic:nvPicPr>
                  <pic:blipFill>
                    <a:blip r:embed="rId8" cstate="print"/>
                    <a:srcRect/>
                    <a:stretch>
                      <a:fillRect/>
                    </a:stretch>
                  </pic:blipFill>
                  <pic:spPr bwMode="auto">
                    <a:xfrm>
                      <a:off x="0" y="0"/>
                      <a:ext cx="1343025" cy="1885950"/>
                    </a:xfrm>
                    <a:prstGeom prst="rect">
                      <a:avLst/>
                    </a:prstGeom>
                    <a:noFill/>
                    <a:ln w="9525">
                      <a:noFill/>
                      <a:miter lim="800000"/>
                      <a:headEnd/>
                      <a:tailEnd/>
                    </a:ln>
                  </pic:spPr>
                </pic:pic>
              </a:graphicData>
            </a:graphic>
          </wp:inline>
        </w:drawing>
      </w:r>
    </w:p>
    <w:p w:rsidR="002A014C" w:rsidRPr="00722B42" w:rsidRDefault="00DA4619" w:rsidP="002A014C">
      <w:pPr>
        <w:rPr>
          <w:sz w:val="32"/>
        </w:rPr>
      </w:pPr>
      <w:r w:rsidRPr="00722B42">
        <w:rPr>
          <w:sz w:val="32"/>
        </w:rPr>
        <w:t>B</w:t>
      </w:r>
      <w:r w:rsidR="002A014C" w:rsidRPr="00722B42">
        <w:rPr>
          <w:sz w:val="32"/>
        </w:rPr>
        <w:t>ertrand Van Ruymbeke</w:t>
      </w:r>
    </w:p>
    <w:p w:rsidR="002A014C" w:rsidRDefault="002A014C" w:rsidP="002A014C">
      <w:pPr>
        <w:pStyle w:val="Paragraphestandard"/>
        <w:ind w:firstLine="283"/>
        <w:jc w:val="both"/>
        <w:rPr>
          <w:rFonts w:ascii="Times New Roman" w:hAnsi="Times New Roman" w:cs="Times New Roman"/>
          <w:sz w:val="22"/>
          <w:szCs w:val="22"/>
        </w:rPr>
      </w:pPr>
      <w:r>
        <w:rPr>
          <w:rFonts w:ascii="Times New Roman" w:hAnsi="Times New Roman" w:cs="Times New Roman"/>
          <w:sz w:val="22"/>
          <w:szCs w:val="22"/>
        </w:rPr>
        <w:t xml:space="preserve">Bertrand Van Ruymbeke est professeur de civilisation américaine à l’Université de Paris 8 (Vincennes Saint-Denis) et membre senior de l’Institut Universitaire de France. Spécialiste des Treize Colonies, il est l’auteur de </w:t>
      </w:r>
      <w:r>
        <w:rPr>
          <w:rFonts w:ascii="Times New Roman" w:hAnsi="Times New Roman" w:cs="Times New Roman"/>
          <w:i/>
          <w:iCs/>
          <w:sz w:val="22"/>
          <w:szCs w:val="22"/>
        </w:rPr>
        <w:t>L’Amérique avant les États-Unis. Une histoire de l’Amérique anglaise 1497-1776 (2016)</w:t>
      </w:r>
      <w:r>
        <w:rPr>
          <w:rFonts w:ascii="Times New Roman" w:hAnsi="Times New Roman" w:cs="Times New Roman"/>
          <w:sz w:val="22"/>
          <w:szCs w:val="22"/>
        </w:rPr>
        <w:t xml:space="preserve"> et prépare actuellement une histoire des États-Unis.</w:t>
      </w:r>
    </w:p>
    <w:p w:rsidR="002A014C" w:rsidRDefault="002A014C" w:rsidP="002A014C">
      <w:pPr>
        <w:pStyle w:val="Paragraphestandard"/>
        <w:ind w:firstLine="283"/>
        <w:jc w:val="both"/>
        <w:rPr>
          <w:rFonts w:ascii="Times New Roman" w:hAnsi="Times New Roman" w:cs="Times New Roman"/>
          <w:sz w:val="22"/>
          <w:szCs w:val="22"/>
        </w:rPr>
      </w:pPr>
    </w:p>
    <w:p w:rsidR="002A014C" w:rsidRDefault="002A014C" w:rsidP="002A014C">
      <w:pPr>
        <w:pStyle w:val="Paragraphestandard"/>
        <w:ind w:firstLine="283"/>
        <w:jc w:val="both"/>
        <w:rPr>
          <w:rFonts w:ascii="Times New Roman" w:hAnsi="Times New Roman" w:cs="Times New Roman"/>
          <w:sz w:val="22"/>
          <w:szCs w:val="22"/>
        </w:rPr>
      </w:pPr>
    </w:p>
    <w:p w:rsidR="002A014C" w:rsidRDefault="002A014C" w:rsidP="002A014C"/>
    <w:p w:rsidR="002A014C" w:rsidRDefault="002A014C" w:rsidP="002A014C">
      <w:r>
        <w:rPr>
          <w:rFonts w:ascii="Arial" w:hAnsi="Arial" w:cs="Arial"/>
          <w:color w:val="000000"/>
          <w:shd w:val="clear" w:color="auto" w:fill="FFFFFF"/>
        </w:rPr>
        <w:t> Professeur de civilisation américaine</w:t>
      </w:r>
      <w:r>
        <w:rPr>
          <w:rFonts w:ascii="Arial" w:hAnsi="Arial" w:cs="Arial"/>
          <w:color w:val="000000"/>
        </w:rPr>
        <w:br/>
      </w:r>
      <w:r>
        <w:rPr>
          <w:rFonts w:ascii="Arial" w:hAnsi="Arial" w:cs="Arial"/>
          <w:color w:val="000000"/>
          <w:shd w:val="clear" w:color="auto" w:fill="FFFFFF"/>
        </w:rPr>
        <w:t> Université de Paris 8</w:t>
      </w:r>
      <w:r>
        <w:rPr>
          <w:rFonts w:ascii="Arial" w:hAnsi="Arial" w:cs="Arial"/>
          <w:color w:val="000000"/>
        </w:rPr>
        <w:br/>
      </w:r>
      <w:r>
        <w:rPr>
          <w:rFonts w:ascii="Arial" w:hAnsi="Arial" w:cs="Arial"/>
          <w:color w:val="000000"/>
          <w:shd w:val="clear" w:color="auto" w:fill="FFFFFF"/>
        </w:rPr>
        <w:t> Institut Universitaire de France</w:t>
      </w:r>
      <w:r>
        <w:rPr>
          <w:rFonts w:ascii="Arial" w:hAnsi="Arial" w:cs="Arial"/>
          <w:color w:val="000000"/>
        </w:rPr>
        <w:br/>
      </w:r>
      <w:r>
        <w:rPr>
          <w:rFonts w:ascii="Arial" w:hAnsi="Arial" w:cs="Arial"/>
          <w:color w:val="000000"/>
          <w:shd w:val="clear" w:color="auto" w:fill="FFFFFF"/>
        </w:rPr>
        <w:t> </w:t>
      </w:r>
      <w:hyperlink r:id="rId9" w:tgtFrame="_blank" w:history="1">
        <w:r>
          <w:rPr>
            <w:rStyle w:val="Lienhypertexte"/>
            <w:rFonts w:ascii="Arial" w:hAnsi="Arial" w:cs="Arial"/>
            <w:color w:val="1155CC"/>
            <w:shd w:val="clear" w:color="auto" w:fill="FFFFFF"/>
          </w:rPr>
          <w:t>http://www.depa.univ-paris8.fr/spip.php?article1294</w:t>
        </w:r>
      </w:hyperlink>
      <w:r>
        <w:rPr>
          <w:rFonts w:ascii="Arial" w:hAnsi="Arial" w:cs="Arial"/>
          <w:color w:val="000000"/>
        </w:rPr>
        <w:br/>
      </w:r>
      <w:r>
        <w:rPr>
          <w:rFonts w:ascii="Arial" w:hAnsi="Arial" w:cs="Arial"/>
          <w:color w:val="000000"/>
          <w:shd w:val="clear" w:color="auto" w:fill="FFFFFF"/>
        </w:rPr>
        <w:t xml:space="preserve"> Journal of </w:t>
      </w:r>
      <w:proofErr w:type="spellStart"/>
      <w:r>
        <w:rPr>
          <w:rFonts w:ascii="Arial" w:hAnsi="Arial" w:cs="Arial"/>
          <w:color w:val="000000"/>
          <w:shd w:val="clear" w:color="auto" w:fill="FFFFFF"/>
        </w:rPr>
        <w:t>Early</w:t>
      </w:r>
      <w:proofErr w:type="spellEnd"/>
      <w:r>
        <w:rPr>
          <w:rFonts w:ascii="Arial" w:hAnsi="Arial" w:cs="Arial"/>
          <w:color w:val="000000"/>
          <w:shd w:val="clear" w:color="auto" w:fill="FFFFFF"/>
        </w:rPr>
        <w:t xml:space="preserve"> American History (</w:t>
      </w:r>
      <w:proofErr w:type="spellStart"/>
      <w:r>
        <w:rPr>
          <w:rFonts w:ascii="Arial" w:hAnsi="Arial" w:cs="Arial"/>
          <w:color w:val="000000"/>
          <w:shd w:val="clear" w:color="auto" w:fill="FFFFFF"/>
        </w:rPr>
        <w:t>Brill</w:t>
      </w:r>
      <w:proofErr w:type="spellEnd"/>
      <w:r>
        <w:rPr>
          <w:rFonts w:ascii="Arial" w:hAnsi="Arial" w:cs="Arial"/>
          <w:color w:val="000000"/>
          <w:shd w:val="clear" w:color="auto" w:fill="FFFFFF"/>
        </w:rPr>
        <w:t>)</w:t>
      </w:r>
      <w:r>
        <w:rPr>
          <w:rFonts w:ascii="Arial" w:hAnsi="Arial" w:cs="Arial"/>
          <w:color w:val="000000"/>
        </w:rPr>
        <w:br/>
      </w:r>
      <w:r>
        <w:rPr>
          <w:rFonts w:ascii="Arial" w:hAnsi="Arial" w:cs="Arial"/>
          <w:color w:val="000000"/>
          <w:shd w:val="clear" w:color="auto" w:fill="FFFFFF"/>
        </w:rPr>
        <w:t> </w:t>
      </w:r>
      <w:hyperlink r:id="rId10" w:tgtFrame="_blank" w:history="1">
        <w:r>
          <w:rPr>
            <w:rStyle w:val="Lienhypertexte"/>
            <w:rFonts w:ascii="Arial" w:hAnsi="Arial" w:cs="Arial"/>
            <w:color w:val="1155CC"/>
            <w:shd w:val="clear" w:color="auto" w:fill="FFFFFF"/>
          </w:rPr>
          <w:t>http://www.brill.com/cn/journal-early-american-history</w:t>
        </w:r>
      </w:hyperlink>
      <w:r>
        <w:rPr>
          <w:rFonts w:ascii="Arial" w:hAnsi="Arial" w:cs="Arial"/>
          <w:color w:val="000000"/>
        </w:rPr>
        <w:br/>
      </w:r>
      <w:r>
        <w:rPr>
          <w:rFonts w:ascii="Arial" w:hAnsi="Arial" w:cs="Arial"/>
          <w:color w:val="000000"/>
          <w:shd w:val="clear" w:color="auto" w:fill="FFFFFF"/>
        </w:rPr>
        <w:t> Publications</w:t>
      </w:r>
      <w:r>
        <w:rPr>
          <w:rFonts w:ascii="Arial" w:hAnsi="Arial" w:cs="Arial"/>
          <w:color w:val="000000"/>
        </w:rPr>
        <w:br/>
      </w:r>
      <w:r>
        <w:rPr>
          <w:rFonts w:ascii="Arial" w:hAnsi="Arial" w:cs="Arial"/>
          <w:color w:val="000000"/>
          <w:shd w:val="clear" w:color="auto" w:fill="FFFFFF"/>
        </w:rPr>
        <w:t> </w:t>
      </w:r>
      <w:hyperlink r:id="rId11" w:tgtFrame="_blank" w:history="1">
        <w:r>
          <w:rPr>
            <w:rStyle w:val="Lienhypertexte"/>
            <w:rFonts w:ascii="Arial" w:hAnsi="Arial" w:cs="Arial"/>
            <w:color w:val="1155CC"/>
            <w:shd w:val="clear" w:color="auto" w:fill="FFFFFF"/>
          </w:rPr>
          <w:t>http://univ-paris8.academia.edu/BertrandVanRuymbeke</w:t>
        </w:r>
      </w:hyperlink>
    </w:p>
    <w:p w:rsidR="002A014C" w:rsidRDefault="002A014C" w:rsidP="002A014C"/>
    <w:p w:rsidR="002A014C" w:rsidRDefault="002A014C" w:rsidP="002A014C">
      <w:r>
        <w:t>Son dernier livre : i</w:t>
      </w:r>
      <w:hyperlink r:id="rId12" w:history="1">
        <w:r w:rsidRPr="00DF4141">
          <w:rPr>
            <w:rStyle w:val="Lienhypertexte"/>
          </w:rPr>
          <w:t>https://mail.google.com/mail/u/0?ui=2&amp;ik=21829b402d&amp;attid=0.1&amp;permmsgid=m1601377623425430909&amp;th=16393c76cb88357d&amp;view=att&amp;disp=safe</w:t>
        </w:r>
      </w:hyperlink>
    </w:p>
    <w:p w:rsidR="002A014C" w:rsidRDefault="002A014C" w:rsidP="002A014C"/>
    <w:p w:rsidR="002A014C" w:rsidRDefault="002A014C"/>
    <w:p w:rsidR="002A014C" w:rsidRDefault="002A014C"/>
    <w:p w:rsidR="002A014C" w:rsidRDefault="002A014C"/>
    <w:p w:rsidR="00DA4619" w:rsidRDefault="002A014C" w:rsidP="002A014C">
      <w:r w:rsidRPr="002A014C">
        <w:rPr>
          <w:noProof/>
          <w:lang w:eastAsia="fr-FR"/>
        </w:rPr>
        <w:lastRenderedPageBreak/>
        <w:drawing>
          <wp:inline distT="0" distB="0" distL="0" distR="0">
            <wp:extent cx="5760720" cy="8141183"/>
            <wp:effectExtent l="19050" t="0" r="0" b="0"/>
            <wp:docPr id="5" name="Image 3" descr="C:\Users\Utilisateur\AppData\Local\Microsoft\Windows\INetCache\Content.Word\Fichier 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Word\Fichier PDF.JPG"/>
                    <pic:cNvPicPr>
                      <a:picLocks noChangeAspect="1" noChangeArrowheads="1"/>
                    </pic:cNvPicPr>
                  </pic:nvPicPr>
                  <pic:blipFill>
                    <a:blip r:embed="rId13" cstate="print"/>
                    <a:srcRect/>
                    <a:stretch>
                      <a:fillRect/>
                    </a:stretch>
                  </pic:blipFill>
                  <pic:spPr bwMode="auto">
                    <a:xfrm>
                      <a:off x="0" y="0"/>
                      <a:ext cx="5760720" cy="8141183"/>
                    </a:xfrm>
                    <a:prstGeom prst="rect">
                      <a:avLst/>
                    </a:prstGeom>
                    <a:noFill/>
                    <a:ln w="9525">
                      <a:noFill/>
                      <a:miter lim="800000"/>
                      <a:headEnd/>
                      <a:tailEnd/>
                    </a:ln>
                  </pic:spPr>
                </pic:pic>
              </a:graphicData>
            </a:graphic>
          </wp:inline>
        </w:drawing>
      </w:r>
      <w:r>
        <w:rPr>
          <w:noProof/>
          <w:lang w:eastAsia="fr-FR"/>
        </w:rPr>
        <w:lastRenderedPageBreak/>
        <w:drawing>
          <wp:inline distT="0" distB="0" distL="0" distR="0">
            <wp:extent cx="1895475" cy="2457450"/>
            <wp:effectExtent l="19050" t="0" r="9525" b="0"/>
            <wp:docPr id="2" name="Image 1" descr="Iris de 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 de Rode"/>
                    <pic:cNvPicPr>
                      <a:picLocks noChangeAspect="1" noChangeArrowheads="1"/>
                    </pic:cNvPicPr>
                  </pic:nvPicPr>
                  <pic:blipFill>
                    <a:blip r:embed="rId14" cstate="print"/>
                    <a:srcRect/>
                    <a:stretch>
                      <a:fillRect/>
                    </a:stretch>
                  </pic:blipFill>
                  <pic:spPr bwMode="auto">
                    <a:xfrm>
                      <a:off x="0" y="0"/>
                      <a:ext cx="1895475" cy="2457450"/>
                    </a:xfrm>
                    <a:prstGeom prst="rect">
                      <a:avLst/>
                    </a:prstGeom>
                    <a:noFill/>
                    <a:ln w="9525">
                      <a:noFill/>
                      <a:miter lim="800000"/>
                      <a:headEnd/>
                      <a:tailEnd/>
                    </a:ln>
                  </pic:spPr>
                </pic:pic>
              </a:graphicData>
            </a:graphic>
          </wp:inline>
        </w:drawing>
      </w:r>
    </w:p>
    <w:p w:rsidR="002A014C" w:rsidRPr="00722B42" w:rsidRDefault="00DA4619" w:rsidP="002A014C">
      <w:pPr>
        <w:rPr>
          <w:sz w:val="32"/>
        </w:rPr>
      </w:pPr>
      <w:r w:rsidRPr="00722B42">
        <w:rPr>
          <w:sz w:val="32"/>
        </w:rPr>
        <w:t>Ir</w:t>
      </w:r>
      <w:r w:rsidR="002A014C" w:rsidRPr="00722B42">
        <w:rPr>
          <w:sz w:val="32"/>
        </w:rPr>
        <w:t>is de Rode</w:t>
      </w:r>
    </w:p>
    <w:p w:rsidR="002A014C" w:rsidRPr="00D6128C" w:rsidRDefault="002A014C" w:rsidP="002A014C">
      <w:pPr>
        <w:pStyle w:val="Paragraphestandard"/>
        <w:ind w:firstLine="283"/>
        <w:jc w:val="both"/>
        <w:rPr>
          <w:rFonts w:ascii="Times New Roman" w:hAnsi="Times New Roman" w:cs="Times New Roman"/>
          <w:sz w:val="28"/>
          <w:szCs w:val="22"/>
        </w:rPr>
      </w:pPr>
      <w:r w:rsidRPr="00D6128C">
        <w:rPr>
          <w:rFonts w:ascii="Times New Roman" w:hAnsi="Times New Roman" w:cs="Times New Roman"/>
          <w:sz w:val="28"/>
          <w:szCs w:val="22"/>
        </w:rPr>
        <w:t>Iris de Rode est doctorante en civilisation américaine à l’Université de Paris 8, sous la direction du Professeur Bertrand Van Ruymbeke. Sa thèse porte sur les relations franco-américaines de la fin du XVIII</w:t>
      </w:r>
      <w:r w:rsidRPr="00D6128C">
        <w:rPr>
          <w:rFonts w:ascii="Times New Roman" w:hAnsi="Times New Roman" w:cs="Times New Roman"/>
          <w:sz w:val="28"/>
          <w:szCs w:val="22"/>
          <w:vertAlign w:val="superscript"/>
        </w:rPr>
        <w:t>e</w:t>
      </w:r>
      <w:r w:rsidRPr="00D6128C">
        <w:rPr>
          <w:rFonts w:ascii="Times New Roman" w:hAnsi="Times New Roman" w:cs="Times New Roman"/>
          <w:sz w:val="28"/>
          <w:szCs w:val="22"/>
        </w:rPr>
        <w:t xml:space="preserve"> siècle, plus précisément sur les réseaux intellectuels et militaires transatlantiques autour de la Guerre d’indépendance américaine (1775-1783). Iris de Rode enseigne la civilisation et l’histoire américaines à l’université de Paris 8 et à l’Institut d’Études Politiques de Paris (campus franco-américain de Reims).</w:t>
      </w:r>
    </w:p>
    <w:p w:rsidR="002A014C" w:rsidRPr="00D6128C" w:rsidRDefault="002A014C" w:rsidP="002A014C">
      <w:pPr>
        <w:rPr>
          <w:sz w:val="28"/>
        </w:rPr>
      </w:pPr>
    </w:p>
    <w:p w:rsidR="00DA4619" w:rsidRDefault="00DA4619" w:rsidP="002A014C"/>
    <w:p w:rsidR="00DA4619" w:rsidRDefault="00DA4619" w:rsidP="002A014C"/>
    <w:p w:rsidR="00DA4619" w:rsidRDefault="00DA4619" w:rsidP="002A014C"/>
    <w:p w:rsidR="00DA4619" w:rsidRDefault="00DA4619" w:rsidP="002A014C"/>
    <w:p w:rsidR="00DA4619" w:rsidRDefault="00DA4619" w:rsidP="002A014C"/>
    <w:p w:rsidR="00DA4619" w:rsidRDefault="00DA4619" w:rsidP="002A014C"/>
    <w:p w:rsidR="00DA4619" w:rsidRDefault="00DA4619" w:rsidP="002A014C"/>
    <w:p w:rsidR="00DA4619" w:rsidRDefault="00DA4619" w:rsidP="002A014C"/>
    <w:p w:rsidR="002A014C" w:rsidRDefault="002A014C" w:rsidP="002A014C">
      <w:pPr>
        <w:pStyle w:val="NormalWeb"/>
        <w:shd w:val="clear" w:color="auto" w:fill="FFFFFF"/>
        <w:rPr>
          <w:rFonts w:ascii="Arial" w:hAnsi="Arial" w:cs="Arial"/>
          <w:color w:val="222222"/>
          <w:sz w:val="19"/>
          <w:szCs w:val="19"/>
        </w:rPr>
      </w:pPr>
      <w:r>
        <w:rPr>
          <w:rFonts w:ascii="Arial" w:hAnsi="Arial" w:cs="Arial"/>
          <w:noProof/>
          <w:color w:val="222222"/>
          <w:sz w:val="19"/>
          <w:szCs w:val="19"/>
        </w:rPr>
        <w:lastRenderedPageBreak/>
        <w:drawing>
          <wp:inline distT="0" distB="0" distL="0" distR="0">
            <wp:extent cx="1638300" cy="2152650"/>
            <wp:effectExtent l="19050" t="0" r="0" b="0"/>
            <wp:docPr id="4" name="Image 4" descr="DP2©ThierryGirard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2©ThierryGirard2017"/>
                    <pic:cNvPicPr>
                      <a:picLocks noChangeAspect="1" noChangeArrowheads="1"/>
                    </pic:cNvPicPr>
                  </pic:nvPicPr>
                  <pic:blipFill>
                    <a:blip r:embed="rId15" cstate="print"/>
                    <a:srcRect/>
                    <a:stretch>
                      <a:fillRect/>
                    </a:stretch>
                  </pic:blipFill>
                  <pic:spPr bwMode="auto">
                    <a:xfrm>
                      <a:off x="0" y="0"/>
                      <a:ext cx="1638300" cy="2152650"/>
                    </a:xfrm>
                    <a:prstGeom prst="rect">
                      <a:avLst/>
                    </a:prstGeom>
                    <a:noFill/>
                    <a:ln w="9525">
                      <a:noFill/>
                      <a:miter lim="800000"/>
                      <a:headEnd/>
                      <a:tailEnd/>
                    </a:ln>
                  </pic:spPr>
                </pic:pic>
              </a:graphicData>
            </a:graphic>
          </wp:inline>
        </w:drawing>
      </w:r>
    </w:p>
    <w:p w:rsidR="002A014C" w:rsidRPr="00722B42" w:rsidRDefault="00DA4619" w:rsidP="002A014C">
      <w:pPr>
        <w:pStyle w:val="NormalWeb"/>
        <w:shd w:val="clear" w:color="auto" w:fill="FFFFFF"/>
        <w:rPr>
          <w:rFonts w:ascii="Arial" w:hAnsi="Arial" w:cs="Arial"/>
          <w:color w:val="222222"/>
          <w:sz w:val="32"/>
          <w:szCs w:val="19"/>
        </w:rPr>
      </w:pPr>
      <w:r w:rsidRPr="00722B42">
        <w:rPr>
          <w:rFonts w:ascii="Arial" w:hAnsi="Arial" w:cs="Arial"/>
          <w:color w:val="222222"/>
          <w:sz w:val="32"/>
          <w:szCs w:val="19"/>
        </w:rPr>
        <w:t>Didier Poton de Xaintrailles</w:t>
      </w:r>
    </w:p>
    <w:p w:rsidR="002A014C" w:rsidRDefault="002A014C" w:rsidP="002A014C">
      <w:pPr>
        <w:pStyle w:val="NormalWeb"/>
        <w:shd w:val="clear" w:color="auto" w:fill="FFFFFF"/>
        <w:rPr>
          <w:rFonts w:ascii="Arial" w:hAnsi="Arial" w:cs="Arial"/>
          <w:color w:val="222222"/>
          <w:sz w:val="19"/>
          <w:szCs w:val="19"/>
        </w:rPr>
      </w:pPr>
    </w:p>
    <w:p w:rsidR="002A014C" w:rsidRDefault="002A014C" w:rsidP="002A014C">
      <w:pPr>
        <w:pStyle w:val="NormalWeb"/>
        <w:shd w:val="clear" w:color="auto" w:fill="FFFFFF"/>
        <w:rPr>
          <w:rFonts w:ascii="Arial" w:hAnsi="Arial" w:cs="Arial"/>
          <w:color w:val="222222"/>
          <w:sz w:val="19"/>
          <w:szCs w:val="19"/>
        </w:rPr>
      </w:pPr>
    </w:p>
    <w:p w:rsidR="002A014C" w:rsidRPr="007D49C6" w:rsidRDefault="002A014C" w:rsidP="002A014C">
      <w:pPr>
        <w:pStyle w:val="NormalWeb"/>
        <w:shd w:val="clear" w:color="auto" w:fill="FFFFFF"/>
        <w:rPr>
          <w:rFonts w:ascii="Arial" w:hAnsi="Arial" w:cs="Arial"/>
          <w:color w:val="222222"/>
          <w:sz w:val="28"/>
          <w:szCs w:val="19"/>
        </w:rPr>
      </w:pPr>
      <w:r w:rsidRPr="007D49C6">
        <w:rPr>
          <w:rFonts w:ascii="Arial" w:hAnsi="Arial" w:cs="Arial"/>
          <w:color w:val="222222"/>
          <w:sz w:val="28"/>
          <w:szCs w:val="19"/>
        </w:rPr>
        <w:t>Didier Poton de Xaintrailles est Professeur des universités émérite en histoire à l'Université de La Rochelle (Centre de Recherches en Histoire Internationale et Atlantique). Il est président du Musée Rochelais d'Histoire Protestante. </w:t>
      </w:r>
    </w:p>
    <w:p w:rsidR="002A014C" w:rsidRPr="007D49C6" w:rsidRDefault="002A014C" w:rsidP="002A014C">
      <w:pPr>
        <w:pStyle w:val="NormalWeb"/>
        <w:shd w:val="clear" w:color="auto" w:fill="FFFFFF"/>
        <w:rPr>
          <w:rFonts w:ascii="Arial" w:hAnsi="Arial" w:cs="Arial"/>
          <w:color w:val="222222"/>
          <w:sz w:val="28"/>
          <w:szCs w:val="19"/>
        </w:rPr>
      </w:pPr>
      <w:r w:rsidRPr="007D49C6">
        <w:rPr>
          <w:rFonts w:ascii="Arial" w:hAnsi="Arial" w:cs="Arial"/>
          <w:color w:val="222222"/>
          <w:sz w:val="28"/>
          <w:szCs w:val="19"/>
        </w:rPr>
        <w:t>Après des recherches sur le protestantisme cévenol aux XVIIe et XVIIIe siècle, il s'est intéressé aux protestants entre Loire et Gironde et dans le monde atlantique (XVIIe-XIXe siècle). Il a publié une biographie de Philippe Duplessis-Mornay (Paris, Perrin, 2005) et un ouvrage sur les protestants de La Rochelle (La Crèche, La Geste, 2017). Il a codirigé un nombre importants d'ouvrages collectifs (</w:t>
      </w:r>
      <w:r w:rsidRPr="007D49C6">
        <w:rPr>
          <w:rStyle w:val="Accentuation"/>
          <w:rFonts w:ascii="Arial" w:hAnsi="Arial" w:cs="Arial"/>
          <w:color w:val="222222"/>
          <w:sz w:val="28"/>
          <w:szCs w:val="19"/>
        </w:rPr>
        <w:t>Les Huguenots et l'Atlantique</w:t>
      </w:r>
      <w:r w:rsidRPr="007D49C6">
        <w:rPr>
          <w:rFonts w:ascii="Arial" w:hAnsi="Arial" w:cs="Arial"/>
          <w:color w:val="222222"/>
          <w:sz w:val="28"/>
          <w:szCs w:val="19"/>
        </w:rPr>
        <w:t>, Paris, Les Indes Savantes</w:t>
      </w:r>
      <w:r>
        <w:rPr>
          <w:rFonts w:ascii="Arial" w:hAnsi="Arial" w:cs="Arial"/>
          <w:color w:val="222222"/>
          <w:sz w:val="28"/>
          <w:szCs w:val="19"/>
        </w:rPr>
        <w:t xml:space="preserve"> </w:t>
      </w:r>
      <w:r w:rsidRPr="007D49C6">
        <w:rPr>
          <w:rFonts w:ascii="Arial" w:hAnsi="Arial" w:cs="Arial"/>
          <w:color w:val="222222"/>
          <w:sz w:val="28"/>
          <w:szCs w:val="19"/>
        </w:rPr>
        <w:t>:</w:t>
      </w:r>
      <w:r>
        <w:rPr>
          <w:rFonts w:ascii="Arial" w:hAnsi="Arial" w:cs="Arial"/>
          <w:color w:val="222222"/>
          <w:sz w:val="28"/>
          <w:szCs w:val="19"/>
        </w:rPr>
        <w:t xml:space="preserve"> </w:t>
      </w:r>
      <w:r w:rsidRPr="007D49C6">
        <w:rPr>
          <w:rFonts w:ascii="Arial" w:hAnsi="Arial" w:cs="Arial"/>
          <w:color w:val="222222"/>
          <w:sz w:val="28"/>
          <w:szCs w:val="19"/>
        </w:rPr>
        <w:t>PUPS, 2 vol., 2007 et 2012 ; </w:t>
      </w:r>
      <w:r w:rsidRPr="007D49C6">
        <w:rPr>
          <w:rStyle w:val="Accentuation"/>
          <w:rFonts w:ascii="Arial" w:hAnsi="Arial" w:cs="Arial"/>
          <w:color w:val="222222"/>
          <w:sz w:val="28"/>
          <w:szCs w:val="19"/>
        </w:rPr>
        <w:t>Les Pays-Bas et l'Atlantique (XVIe-XVIIIe s</w:t>
      </w:r>
      <w:r w:rsidRPr="007D49C6">
        <w:rPr>
          <w:rFonts w:ascii="Arial" w:hAnsi="Arial" w:cs="Arial"/>
          <w:color w:val="222222"/>
          <w:sz w:val="28"/>
          <w:szCs w:val="19"/>
        </w:rPr>
        <w:t>.</w:t>
      </w:r>
      <w:r>
        <w:rPr>
          <w:rFonts w:ascii="Arial" w:hAnsi="Arial" w:cs="Arial"/>
          <w:color w:val="222222"/>
          <w:sz w:val="28"/>
          <w:szCs w:val="19"/>
        </w:rPr>
        <w:t>)</w:t>
      </w:r>
      <w:r w:rsidRPr="007D49C6">
        <w:rPr>
          <w:rFonts w:ascii="Arial" w:hAnsi="Arial" w:cs="Arial"/>
          <w:color w:val="222222"/>
          <w:sz w:val="28"/>
          <w:szCs w:val="19"/>
        </w:rPr>
        <w:t>, Les PUR, 2009 ; Huguenots d'Aunis et de Saintonge (XVI-XVIIIe s.), Paris, les Indes Savantes, 2017 ; </w:t>
      </w:r>
    </w:p>
    <w:p w:rsidR="002A014C" w:rsidRPr="007D49C6" w:rsidRDefault="002A014C" w:rsidP="002A014C">
      <w:pPr>
        <w:pStyle w:val="NormalWeb"/>
        <w:shd w:val="clear" w:color="auto" w:fill="FFFFFF"/>
        <w:rPr>
          <w:rFonts w:ascii="Arial" w:hAnsi="Arial" w:cs="Arial"/>
          <w:color w:val="222222"/>
          <w:sz w:val="28"/>
          <w:szCs w:val="19"/>
        </w:rPr>
      </w:pPr>
      <w:r w:rsidRPr="007D49C6">
        <w:rPr>
          <w:rFonts w:ascii="Arial" w:hAnsi="Arial" w:cs="Arial"/>
          <w:color w:val="222222"/>
          <w:sz w:val="28"/>
          <w:szCs w:val="19"/>
        </w:rPr>
        <w:t>Avec Jean -Yves Carluer il a publié </w:t>
      </w:r>
      <w:r w:rsidRPr="007D49C6">
        <w:rPr>
          <w:rStyle w:val="Accentuation"/>
          <w:rFonts w:ascii="Arial" w:hAnsi="Arial" w:cs="Arial"/>
          <w:color w:val="222222"/>
          <w:sz w:val="28"/>
          <w:szCs w:val="19"/>
        </w:rPr>
        <w:t>Les Protestants de l'Ouest</w:t>
      </w:r>
      <w:r w:rsidRPr="007D49C6">
        <w:rPr>
          <w:rFonts w:ascii="Arial" w:hAnsi="Arial" w:cs="Arial"/>
          <w:color w:val="222222"/>
          <w:sz w:val="28"/>
          <w:szCs w:val="19"/>
        </w:rPr>
        <w:t>, La Crèche, Geste, 2007 et édité avec Bertrand van Ruymbeke, </w:t>
      </w:r>
      <w:r w:rsidRPr="007D49C6">
        <w:rPr>
          <w:rStyle w:val="Accentuation"/>
          <w:rFonts w:ascii="Arial" w:hAnsi="Arial" w:cs="Arial"/>
          <w:color w:val="222222"/>
          <w:sz w:val="28"/>
          <w:szCs w:val="19"/>
        </w:rPr>
        <w:t>Histoire des souffrances du sieur Elie Neau sur les galères et dans les cachots de Marseille</w:t>
      </w:r>
      <w:r w:rsidRPr="007D49C6">
        <w:rPr>
          <w:rFonts w:ascii="Arial" w:hAnsi="Arial" w:cs="Arial"/>
          <w:color w:val="222222"/>
          <w:sz w:val="28"/>
          <w:szCs w:val="19"/>
        </w:rPr>
        <w:t> (Les Indes Savantes, 2014).</w:t>
      </w:r>
    </w:p>
    <w:p w:rsidR="002A014C" w:rsidRPr="007D49C6" w:rsidRDefault="002A014C" w:rsidP="002A014C">
      <w:pPr>
        <w:pStyle w:val="NormalWeb"/>
        <w:shd w:val="clear" w:color="auto" w:fill="FFFFFF"/>
        <w:rPr>
          <w:rFonts w:ascii="Arial" w:hAnsi="Arial" w:cs="Arial"/>
          <w:color w:val="222222"/>
          <w:sz w:val="28"/>
          <w:szCs w:val="19"/>
        </w:rPr>
      </w:pPr>
      <w:r w:rsidRPr="007D49C6">
        <w:rPr>
          <w:rStyle w:val="Accentuation"/>
          <w:rFonts w:ascii="Arial" w:hAnsi="Arial" w:cs="Arial"/>
          <w:color w:val="222222"/>
          <w:sz w:val="28"/>
          <w:szCs w:val="19"/>
        </w:rPr>
        <w:t>Histoire des protestants français XVIe-XXe siècle</w:t>
      </w:r>
      <w:r w:rsidRPr="007D49C6">
        <w:rPr>
          <w:rFonts w:ascii="Arial" w:hAnsi="Arial" w:cs="Arial"/>
          <w:color w:val="222222"/>
          <w:sz w:val="28"/>
          <w:szCs w:val="19"/>
        </w:rPr>
        <w:t> (avec P. Cabanel, Paris, Nathan, 1996)</w:t>
      </w:r>
    </w:p>
    <w:p w:rsidR="002A014C" w:rsidRPr="007D49C6" w:rsidRDefault="002A014C" w:rsidP="002A014C">
      <w:pPr>
        <w:pStyle w:val="NormalWeb"/>
        <w:shd w:val="clear" w:color="auto" w:fill="FFFFFF"/>
        <w:rPr>
          <w:rFonts w:ascii="Arial" w:hAnsi="Arial" w:cs="Arial"/>
          <w:color w:val="222222"/>
          <w:sz w:val="28"/>
          <w:szCs w:val="19"/>
        </w:rPr>
      </w:pPr>
      <w:r w:rsidRPr="007D49C6">
        <w:rPr>
          <w:rStyle w:val="Accentuation"/>
          <w:rFonts w:ascii="Arial" w:hAnsi="Arial" w:cs="Arial"/>
          <w:color w:val="222222"/>
          <w:sz w:val="28"/>
          <w:szCs w:val="19"/>
        </w:rPr>
        <w:t>La vie religieuse en France, XVI-XVIIIe siècle</w:t>
      </w:r>
      <w:r w:rsidRPr="007D49C6">
        <w:rPr>
          <w:rFonts w:ascii="Arial" w:hAnsi="Arial" w:cs="Arial"/>
          <w:color w:val="222222"/>
          <w:sz w:val="28"/>
          <w:szCs w:val="19"/>
        </w:rPr>
        <w:t> (avec G. Deregnaucourt, Paris, Ophrys, 1994 et 1996)</w:t>
      </w:r>
    </w:p>
    <w:p w:rsidR="00DA4619" w:rsidRDefault="002A014C" w:rsidP="002A014C">
      <w:pPr>
        <w:jc w:val="both"/>
      </w:pPr>
      <w:r w:rsidRPr="0084285C">
        <w:rPr>
          <w:noProof/>
          <w:lang w:eastAsia="fr-FR"/>
        </w:rPr>
        <w:lastRenderedPageBreak/>
        <w:drawing>
          <wp:anchor distT="0" distB="0" distL="114300" distR="114300" simplePos="0" relativeHeight="251659264" behindDoc="0" locked="0" layoutInCell="1" allowOverlap="1">
            <wp:simplePos x="0" y="0"/>
            <wp:positionH relativeFrom="column">
              <wp:posOffset>-13971</wp:posOffset>
            </wp:positionH>
            <wp:positionV relativeFrom="paragraph">
              <wp:posOffset>-4445</wp:posOffset>
            </wp:positionV>
            <wp:extent cx="1343025" cy="1552575"/>
            <wp:effectExtent l="19050" t="0" r="9525" b="0"/>
            <wp:wrapNone/>
            <wp:docPr id="6" name="Image 2" descr="Photo de groupe - P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groupe - Pau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44804" cy="1554632"/>
                    </a:xfrm>
                    <a:prstGeom prst="rect">
                      <a:avLst/>
                    </a:prstGeom>
                    <a:noFill/>
                  </pic:spPr>
                </pic:pic>
              </a:graphicData>
            </a:graphic>
          </wp:anchor>
        </w:drawing>
      </w:r>
      <w:r w:rsidRPr="0084285C">
        <w:rPr>
          <w:noProof/>
          <w:lang w:eastAsia="fr-FR"/>
        </w:rPr>
        <w:drawing>
          <wp:inline distT="0" distB="0" distL="0" distR="0">
            <wp:extent cx="1314450" cy="1552575"/>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14450" cy="1552575"/>
                    </a:xfrm>
                    <a:prstGeom prst="rect">
                      <a:avLst/>
                    </a:prstGeom>
                    <a:noFill/>
                  </pic:spPr>
                </pic:pic>
              </a:graphicData>
            </a:graphic>
          </wp:inline>
        </w:drawing>
      </w:r>
    </w:p>
    <w:p w:rsidR="002A014C" w:rsidRPr="00722B42" w:rsidRDefault="002A014C" w:rsidP="002A014C">
      <w:pPr>
        <w:jc w:val="both"/>
        <w:rPr>
          <w:sz w:val="32"/>
        </w:rPr>
      </w:pPr>
      <w:r w:rsidRPr="00722B42">
        <w:rPr>
          <w:sz w:val="32"/>
        </w:rPr>
        <w:t>Philippe Chareyre</w:t>
      </w:r>
    </w:p>
    <w:p w:rsidR="002A014C" w:rsidRPr="00D6128C" w:rsidRDefault="002A014C" w:rsidP="002A014C">
      <w:pPr>
        <w:pStyle w:val="Paragraphestandard"/>
        <w:ind w:firstLine="283"/>
        <w:jc w:val="both"/>
        <w:rPr>
          <w:rFonts w:asciiTheme="minorHAnsi" w:hAnsiTheme="minorHAnsi" w:cs="Times New Roman"/>
          <w:sz w:val="28"/>
        </w:rPr>
      </w:pPr>
      <w:r w:rsidRPr="00D6128C">
        <w:rPr>
          <w:rFonts w:asciiTheme="minorHAnsi" w:hAnsiTheme="minorHAnsi" w:cs="Times New Roman"/>
          <w:szCs w:val="22"/>
        </w:rPr>
        <w:t xml:space="preserve">Philippe Chareyre est professeur d’histoire moderne à l’Université de Pau et des Pays de l’Adour et président du Centre d’Étude du protestantisme Béarnais ainsi que du Musée Jeanne d’Albret à Orthez. Il est actuellement porteur d’un programme de recherche de l’Agence Nationale de la Recherche sur les actes royaux de la maison de Navarre à la Renaissance en collaboration avec l’École Nationale des Chartes et </w:t>
      </w:r>
      <w:bookmarkStart w:id="0" w:name="_GoBack"/>
      <w:bookmarkEnd w:id="0"/>
      <w:r w:rsidRPr="00D6128C">
        <w:rPr>
          <w:rFonts w:asciiTheme="minorHAnsi" w:hAnsiTheme="minorHAnsi" w:cs="Times New Roman"/>
          <w:szCs w:val="22"/>
        </w:rPr>
        <w:t>la Casa de Velázquez, et d’un programme de la Région sur les élites administratives de la Nouvelle Aquitaine au XVI</w:t>
      </w:r>
      <w:r w:rsidRPr="00D6128C">
        <w:rPr>
          <w:rFonts w:asciiTheme="minorHAnsi" w:hAnsiTheme="minorHAnsi" w:cs="Times New Roman"/>
          <w:szCs w:val="22"/>
          <w:vertAlign w:val="superscript"/>
        </w:rPr>
        <w:t>e</w:t>
      </w:r>
      <w:r w:rsidRPr="00D6128C">
        <w:rPr>
          <w:rFonts w:asciiTheme="minorHAnsi" w:hAnsiTheme="minorHAnsi" w:cs="Times New Roman"/>
          <w:szCs w:val="22"/>
        </w:rPr>
        <w:t xml:space="preserve"> siècle. Spécialiste de l’histoire de la réforme, il a dirigé récemment des ouvrages collectifs comme</w:t>
      </w:r>
      <w:r w:rsidRPr="00D6128C">
        <w:rPr>
          <w:rFonts w:asciiTheme="minorHAnsi" w:eastAsia="Times New Roman" w:hAnsiTheme="minorHAnsi" w:cs="Times New Roman"/>
          <w:i/>
          <w:szCs w:val="23"/>
          <w:lang w:eastAsia="fr-FR"/>
        </w:rPr>
        <w:t xml:space="preserve"> </w:t>
      </w:r>
      <w:r w:rsidRPr="00D6128C">
        <w:rPr>
          <w:rFonts w:asciiTheme="minorHAnsi" w:hAnsiTheme="minorHAnsi" w:cs="Times New Roman"/>
          <w:i/>
          <w:sz w:val="28"/>
        </w:rPr>
        <w:t>Le protestantisme et la cité</w:t>
      </w:r>
      <w:r w:rsidRPr="00D6128C">
        <w:rPr>
          <w:rFonts w:asciiTheme="minorHAnsi" w:hAnsiTheme="minorHAnsi" w:cs="Times New Roman"/>
          <w:sz w:val="28"/>
        </w:rPr>
        <w:t xml:space="preserve">, avec Guy </w:t>
      </w:r>
      <w:proofErr w:type="spellStart"/>
      <w:r w:rsidRPr="00D6128C">
        <w:rPr>
          <w:rFonts w:asciiTheme="minorHAnsi" w:hAnsiTheme="minorHAnsi" w:cs="Times New Roman"/>
          <w:sz w:val="28"/>
        </w:rPr>
        <w:t>Astoul</w:t>
      </w:r>
      <w:proofErr w:type="spellEnd"/>
      <w:r w:rsidRPr="00D6128C">
        <w:rPr>
          <w:rFonts w:asciiTheme="minorHAnsi" w:hAnsiTheme="minorHAnsi" w:cs="Times New Roman"/>
          <w:sz w:val="28"/>
        </w:rPr>
        <w:t xml:space="preserve">, SMERP, Montauban, 2013, 255 p ou </w:t>
      </w:r>
      <w:r w:rsidRPr="00D6128C">
        <w:rPr>
          <w:rFonts w:asciiTheme="minorHAnsi" w:hAnsiTheme="minorHAnsi" w:cs="Times New Roman"/>
          <w:i/>
          <w:sz w:val="28"/>
        </w:rPr>
        <w:t>L’hérétique au village. Les minorités religieuses dans l’Europe médiévale et moderne</w:t>
      </w:r>
      <w:r w:rsidRPr="00D6128C">
        <w:rPr>
          <w:rFonts w:asciiTheme="minorHAnsi" w:hAnsiTheme="minorHAnsi" w:cs="Times New Roman"/>
          <w:sz w:val="28"/>
        </w:rPr>
        <w:t>, 31</w:t>
      </w:r>
      <w:r w:rsidRPr="00D6128C">
        <w:rPr>
          <w:rFonts w:asciiTheme="minorHAnsi" w:hAnsiTheme="minorHAnsi" w:cs="Times New Roman"/>
          <w:sz w:val="28"/>
          <w:vertAlign w:val="superscript"/>
        </w:rPr>
        <w:t>e</w:t>
      </w:r>
      <w:r w:rsidRPr="00D6128C">
        <w:rPr>
          <w:rFonts w:asciiTheme="minorHAnsi" w:hAnsiTheme="minorHAnsi" w:cs="Times New Roman"/>
          <w:sz w:val="28"/>
        </w:rPr>
        <w:t xml:space="preserve"> Journées de </w:t>
      </w:r>
      <w:proofErr w:type="spellStart"/>
      <w:r w:rsidRPr="00D6128C">
        <w:rPr>
          <w:rFonts w:asciiTheme="minorHAnsi" w:hAnsiTheme="minorHAnsi" w:cs="Times New Roman"/>
          <w:sz w:val="28"/>
        </w:rPr>
        <w:t>Flaran</w:t>
      </w:r>
      <w:proofErr w:type="spellEnd"/>
      <w:r w:rsidRPr="00D6128C">
        <w:rPr>
          <w:rFonts w:asciiTheme="minorHAnsi" w:hAnsiTheme="minorHAnsi" w:cs="Times New Roman"/>
          <w:sz w:val="28"/>
        </w:rPr>
        <w:t xml:space="preserve">, Toulouse, Presses Universitaires du Mirail, 2011. Il prépare l’édition avec Hugues Daussy d’un ouvrage collectif de synthèse sur les institutions réformées XVIe-XVIIIe s. et l’édition des mémoires d’un réfugié béarnais à Amsterdam au XVIIIe siècle. Il est aussi l’auteur de </w:t>
      </w:r>
      <w:r w:rsidRPr="00D6128C">
        <w:rPr>
          <w:rFonts w:asciiTheme="minorHAnsi" w:hAnsiTheme="minorHAnsi" w:cs="Times New Roman"/>
          <w:i/>
          <w:sz w:val="28"/>
        </w:rPr>
        <w:t>La construction d’un Etat protestant. Le Béarn au XVI</w:t>
      </w:r>
      <w:r w:rsidRPr="00D6128C">
        <w:rPr>
          <w:rFonts w:asciiTheme="minorHAnsi" w:hAnsiTheme="minorHAnsi" w:cs="Times New Roman"/>
          <w:i/>
          <w:sz w:val="28"/>
          <w:vertAlign w:val="superscript"/>
        </w:rPr>
        <w:t>e</w:t>
      </w:r>
      <w:r w:rsidRPr="00D6128C">
        <w:rPr>
          <w:rFonts w:asciiTheme="minorHAnsi" w:hAnsiTheme="minorHAnsi" w:cs="Times New Roman"/>
          <w:i/>
          <w:sz w:val="28"/>
        </w:rPr>
        <w:t xml:space="preserve"> siècle</w:t>
      </w:r>
      <w:r w:rsidRPr="00D6128C">
        <w:rPr>
          <w:rFonts w:asciiTheme="minorHAnsi" w:hAnsiTheme="minorHAnsi" w:cs="Times New Roman"/>
          <w:sz w:val="28"/>
        </w:rPr>
        <w:t xml:space="preserve">, CEPB, Pau, 2010, 102 p. </w:t>
      </w:r>
    </w:p>
    <w:p w:rsidR="002A014C" w:rsidRPr="0084285C" w:rsidRDefault="002A014C" w:rsidP="002A014C">
      <w:pPr>
        <w:pStyle w:val="Paragraphestandard"/>
        <w:ind w:firstLine="283"/>
        <w:jc w:val="both"/>
        <w:rPr>
          <w:rFonts w:asciiTheme="minorHAnsi" w:hAnsiTheme="minorHAnsi" w:cs="Times New Roman"/>
          <w:sz w:val="22"/>
          <w:szCs w:val="22"/>
        </w:rPr>
      </w:pPr>
    </w:p>
    <w:p w:rsidR="002A014C" w:rsidRDefault="002A014C" w:rsidP="002A014C">
      <w:pPr>
        <w:pStyle w:val="Paragraphestandard"/>
        <w:ind w:firstLine="283"/>
        <w:jc w:val="both"/>
        <w:rPr>
          <w:rFonts w:ascii="Times New Roman" w:hAnsi="Times New Roman" w:cs="Times New Roman"/>
          <w:sz w:val="22"/>
          <w:szCs w:val="22"/>
        </w:rPr>
      </w:pPr>
    </w:p>
    <w:p w:rsidR="002A014C" w:rsidRDefault="00B46F42" w:rsidP="002A014C">
      <w:pPr>
        <w:pStyle w:val="Paragraphestandard"/>
        <w:ind w:firstLine="283"/>
        <w:jc w:val="both"/>
        <w:rPr>
          <w:rFonts w:ascii="Times New Roman" w:hAnsi="Times New Roman" w:cs="Times New Roman"/>
          <w:sz w:val="22"/>
          <w:szCs w:val="22"/>
        </w:rPr>
      </w:pPr>
      <w:hyperlink r:id="rId18" w:history="1">
        <w:r w:rsidR="002A014C" w:rsidRPr="002F0B25">
          <w:rPr>
            <w:rStyle w:val="Lienhypertexte"/>
            <w:rFonts w:ascii="Times New Roman" w:hAnsi="Times New Roman" w:cs="Times New Roman"/>
            <w:sz w:val="22"/>
            <w:szCs w:val="22"/>
          </w:rPr>
          <w:t>https://item.univ-pau.fr/fr/_plugins/mypage/mypage/content/chareyre.html</w:t>
        </w:r>
      </w:hyperlink>
    </w:p>
    <w:p w:rsidR="002A014C" w:rsidRDefault="00B46F42" w:rsidP="002A014C">
      <w:pPr>
        <w:pStyle w:val="Paragraphestandard"/>
        <w:ind w:firstLine="283"/>
        <w:jc w:val="both"/>
        <w:rPr>
          <w:rFonts w:ascii="Times New Roman" w:hAnsi="Times New Roman" w:cs="Times New Roman"/>
          <w:sz w:val="22"/>
          <w:szCs w:val="22"/>
        </w:rPr>
      </w:pPr>
      <w:hyperlink r:id="rId19" w:history="1">
        <w:r w:rsidR="002A014C" w:rsidRPr="002F0B25">
          <w:rPr>
            <w:rStyle w:val="Lienhypertexte"/>
            <w:rFonts w:ascii="Times New Roman" w:hAnsi="Times New Roman" w:cs="Times New Roman"/>
            <w:sz w:val="22"/>
            <w:szCs w:val="22"/>
          </w:rPr>
          <w:t>https://acronavarre.hypotheses.org/</w:t>
        </w:r>
      </w:hyperlink>
    </w:p>
    <w:p w:rsidR="002A014C" w:rsidRDefault="00B46F42" w:rsidP="002A014C">
      <w:pPr>
        <w:pStyle w:val="Paragraphestandard"/>
        <w:ind w:firstLine="283"/>
        <w:jc w:val="both"/>
        <w:rPr>
          <w:rFonts w:ascii="Times New Roman" w:hAnsi="Times New Roman" w:cs="Times New Roman"/>
          <w:sz w:val="22"/>
          <w:szCs w:val="22"/>
        </w:rPr>
      </w:pPr>
      <w:hyperlink r:id="rId20" w:history="1">
        <w:r w:rsidR="002A014C" w:rsidRPr="002F0B25">
          <w:rPr>
            <w:rStyle w:val="Lienhypertexte"/>
            <w:rFonts w:ascii="Times New Roman" w:hAnsi="Times New Roman" w:cs="Times New Roman"/>
            <w:sz w:val="22"/>
            <w:szCs w:val="22"/>
          </w:rPr>
          <w:t>http://www.cepb.eu/</w:t>
        </w:r>
      </w:hyperlink>
    </w:p>
    <w:p w:rsidR="002A014C" w:rsidRDefault="00B46F42" w:rsidP="002A014C">
      <w:pPr>
        <w:pStyle w:val="Paragraphestandard"/>
        <w:ind w:firstLine="283"/>
        <w:jc w:val="both"/>
        <w:rPr>
          <w:rFonts w:ascii="Times New Roman" w:hAnsi="Times New Roman" w:cs="Times New Roman"/>
          <w:sz w:val="22"/>
          <w:szCs w:val="22"/>
        </w:rPr>
      </w:pPr>
      <w:hyperlink r:id="rId21" w:history="1">
        <w:r w:rsidR="002A014C" w:rsidRPr="002F0B25">
          <w:rPr>
            <w:rStyle w:val="Lienhypertexte"/>
            <w:rFonts w:ascii="Times New Roman" w:hAnsi="Times New Roman" w:cs="Times New Roman"/>
            <w:sz w:val="22"/>
            <w:szCs w:val="22"/>
          </w:rPr>
          <w:t>https://www.museejeannedalbret.com/fr/</w:t>
        </w:r>
      </w:hyperlink>
    </w:p>
    <w:p w:rsidR="002A014C" w:rsidRDefault="002A014C" w:rsidP="002A014C">
      <w:pPr>
        <w:pStyle w:val="Paragraphestandard"/>
        <w:ind w:firstLine="283"/>
        <w:jc w:val="both"/>
        <w:rPr>
          <w:rFonts w:ascii="Times New Roman" w:hAnsi="Times New Roman" w:cs="Times New Roman"/>
          <w:sz w:val="22"/>
          <w:szCs w:val="22"/>
        </w:rPr>
      </w:pPr>
    </w:p>
    <w:p w:rsidR="002A014C" w:rsidRPr="0084285C" w:rsidRDefault="002A014C" w:rsidP="002A014C">
      <w:pPr>
        <w:pStyle w:val="Paragraphestandard"/>
        <w:ind w:firstLine="283"/>
        <w:jc w:val="both"/>
        <w:rPr>
          <w:rFonts w:asciiTheme="minorHAnsi" w:hAnsiTheme="minorHAnsi" w:cs="Times New Roman"/>
          <w:szCs w:val="22"/>
        </w:rPr>
      </w:pPr>
      <w:r w:rsidRPr="0084285C">
        <w:rPr>
          <w:rFonts w:asciiTheme="minorHAnsi" w:hAnsiTheme="minorHAnsi" w:cs="Times New Roman"/>
          <w:szCs w:val="22"/>
        </w:rPr>
        <w:t>Publications :</w:t>
      </w:r>
    </w:p>
    <w:p w:rsidR="002A014C" w:rsidRDefault="00B46F42" w:rsidP="002A014C">
      <w:pPr>
        <w:pStyle w:val="Paragraphestandard"/>
        <w:ind w:firstLine="283"/>
        <w:jc w:val="both"/>
        <w:rPr>
          <w:rFonts w:ascii="Times New Roman" w:hAnsi="Times New Roman" w:cs="Times New Roman"/>
          <w:sz w:val="22"/>
          <w:szCs w:val="22"/>
        </w:rPr>
      </w:pPr>
      <w:hyperlink r:id="rId22" w:history="1">
        <w:r w:rsidR="002A014C" w:rsidRPr="002F0B25">
          <w:rPr>
            <w:rStyle w:val="Lienhypertexte"/>
            <w:rFonts w:ascii="Times New Roman" w:hAnsi="Times New Roman" w:cs="Times New Roman"/>
            <w:sz w:val="22"/>
            <w:szCs w:val="22"/>
          </w:rPr>
          <w:t>https://brill.com/view/title/15315?format=HC</w:t>
        </w:r>
      </w:hyperlink>
    </w:p>
    <w:p w:rsidR="002A014C" w:rsidRDefault="00B46F42" w:rsidP="002A014C">
      <w:pPr>
        <w:pStyle w:val="Paragraphestandard"/>
        <w:ind w:firstLine="283"/>
        <w:jc w:val="both"/>
        <w:rPr>
          <w:rFonts w:ascii="Times New Roman" w:hAnsi="Times New Roman" w:cs="Times New Roman"/>
          <w:sz w:val="22"/>
          <w:szCs w:val="22"/>
        </w:rPr>
      </w:pPr>
      <w:hyperlink r:id="rId23" w:history="1">
        <w:r w:rsidR="002A014C" w:rsidRPr="002F0B25">
          <w:rPr>
            <w:rStyle w:val="Lienhypertexte"/>
            <w:rFonts w:ascii="Times New Roman" w:hAnsi="Times New Roman" w:cs="Times New Roman"/>
            <w:sz w:val="22"/>
            <w:szCs w:val="22"/>
          </w:rPr>
          <w:t>https://brill.com/abstract/book/edcoll/9789004363410/B9789004363410_006.xml</w:t>
        </w:r>
      </w:hyperlink>
    </w:p>
    <w:p w:rsidR="002A014C" w:rsidRDefault="00B46F42" w:rsidP="002A014C">
      <w:pPr>
        <w:pStyle w:val="Paragraphestandard"/>
        <w:ind w:firstLine="283"/>
        <w:jc w:val="both"/>
        <w:rPr>
          <w:rFonts w:ascii="Times New Roman" w:hAnsi="Times New Roman" w:cs="Times New Roman"/>
          <w:sz w:val="22"/>
          <w:szCs w:val="22"/>
        </w:rPr>
      </w:pPr>
      <w:hyperlink r:id="rId24" w:history="1">
        <w:r w:rsidR="002A014C" w:rsidRPr="002F0B25">
          <w:rPr>
            <w:rStyle w:val="Lienhypertexte"/>
            <w:rFonts w:ascii="Times New Roman" w:hAnsi="Times New Roman" w:cs="Times New Roman"/>
            <w:sz w:val="22"/>
            <w:szCs w:val="22"/>
          </w:rPr>
          <w:t>https://www.droz.org/france/fr/6450-9782600047289.html</w:t>
        </w:r>
      </w:hyperlink>
    </w:p>
    <w:p w:rsidR="002A014C" w:rsidRDefault="00B46F42" w:rsidP="002A014C">
      <w:pPr>
        <w:pStyle w:val="Paragraphestandard"/>
        <w:ind w:firstLine="283"/>
        <w:jc w:val="both"/>
        <w:rPr>
          <w:rFonts w:ascii="Times New Roman" w:hAnsi="Times New Roman" w:cs="Times New Roman"/>
          <w:sz w:val="22"/>
          <w:szCs w:val="22"/>
        </w:rPr>
      </w:pPr>
      <w:hyperlink r:id="rId25" w:history="1">
        <w:r w:rsidR="002A014C" w:rsidRPr="002F0B25">
          <w:rPr>
            <w:rStyle w:val="Lienhypertexte"/>
            <w:rFonts w:ascii="Times New Roman" w:hAnsi="Times New Roman" w:cs="Times New Roman"/>
            <w:sz w:val="22"/>
            <w:szCs w:val="22"/>
          </w:rPr>
          <w:t>http://pum.univ-tlse2.fr/~L-heretique-au-village~.html</w:t>
        </w:r>
      </w:hyperlink>
    </w:p>
    <w:p w:rsidR="002A014C" w:rsidRDefault="00B46F42" w:rsidP="002A014C">
      <w:pPr>
        <w:pStyle w:val="Paragraphestandard"/>
        <w:ind w:firstLine="283"/>
        <w:jc w:val="both"/>
        <w:rPr>
          <w:rFonts w:ascii="Times New Roman" w:hAnsi="Times New Roman" w:cs="Times New Roman"/>
          <w:sz w:val="22"/>
          <w:szCs w:val="22"/>
        </w:rPr>
      </w:pPr>
      <w:hyperlink r:id="rId26" w:history="1">
        <w:r w:rsidR="002A014C" w:rsidRPr="002F0B25">
          <w:rPr>
            <w:rStyle w:val="Lienhypertexte"/>
            <w:rFonts w:ascii="Times New Roman" w:hAnsi="Times New Roman" w:cs="Times New Roman"/>
            <w:sz w:val="22"/>
            <w:szCs w:val="22"/>
          </w:rPr>
          <w:t>http://www.cepb.eu/Ouvrages/CEPBBearn_protestant.html</w:t>
        </w:r>
      </w:hyperlink>
    </w:p>
    <w:p w:rsidR="002A014C" w:rsidRDefault="002A014C" w:rsidP="002A014C">
      <w:pPr>
        <w:pStyle w:val="Paragraphestandard"/>
        <w:ind w:firstLine="283"/>
        <w:jc w:val="both"/>
        <w:rPr>
          <w:rFonts w:ascii="Times New Roman" w:hAnsi="Times New Roman" w:cs="Times New Roman"/>
          <w:sz w:val="22"/>
          <w:szCs w:val="22"/>
        </w:rPr>
      </w:pPr>
    </w:p>
    <w:p w:rsidR="002A014C" w:rsidRDefault="002A014C" w:rsidP="002A014C">
      <w:pPr>
        <w:rPr>
          <w:rFonts w:ascii="Arial" w:hAnsi="Arial" w:cs="Arial"/>
          <w:color w:val="222222"/>
          <w:shd w:val="clear" w:color="auto" w:fill="FFFFFF"/>
        </w:rPr>
      </w:pPr>
    </w:p>
    <w:p w:rsidR="002A014C" w:rsidRDefault="00171432" w:rsidP="002A014C">
      <w:pPr>
        <w:rPr>
          <w:rFonts w:ascii="Arial" w:hAnsi="Arial" w:cs="Arial"/>
          <w:color w:val="222222"/>
          <w:shd w:val="clear" w:color="auto" w:fill="FFFFFF"/>
        </w:rPr>
      </w:pPr>
      <w:r>
        <w:rPr>
          <w:noProof/>
          <w:lang w:eastAsia="fr-FR"/>
        </w:rPr>
        <w:lastRenderedPageBreak/>
        <w:drawing>
          <wp:inline distT="0" distB="0" distL="0" distR="0">
            <wp:extent cx="1716525" cy="2576206"/>
            <wp:effectExtent l="19050" t="0" r="0" b="0"/>
            <wp:docPr id="12" name="Image 56" descr="C:\Users\Utilisateur\AppData\Local\Microsoft\Windows\INetCache\Content.Word\IMG_20180822_19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tilisateur\AppData\Local\Microsoft\Windows\INetCache\Content.Word\IMG_20180822_195145.jpg"/>
                    <pic:cNvPicPr>
                      <a:picLocks noChangeAspect="1" noChangeArrowheads="1"/>
                    </pic:cNvPicPr>
                  </pic:nvPicPr>
                  <pic:blipFill>
                    <a:blip r:embed="rId27" cstate="print"/>
                    <a:srcRect/>
                    <a:stretch>
                      <a:fillRect/>
                    </a:stretch>
                  </pic:blipFill>
                  <pic:spPr bwMode="auto">
                    <a:xfrm>
                      <a:off x="0" y="0"/>
                      <a:ext cx="1715958" cy="2575354"/>
                    </a:xfrm>
                    <a:prstGeom prst="rect">
                      <a:avLst/>
                    </a:prstGeom>
                    <a:noFill/>
                    <a:ln w="9525">
                      <a:noFill/>
                      <a:miter lim="800000"/>
                      <a:headEnd/>
                      <a:tailEnd/>
                    </a:ln>
                  </pic:spPr>
                </pic:pic>
              </a:graphicData>
            </a:graphic>
          </wp:inline>
        </w:drawing>
      </w:r>
    </w:p>
    <w:p w:rsidR="00D6128C" w:rsidRDefault="00D6128C" w:rsidP="002A014C">
      <w:pPr>
        <w:rPr>
          <w:rFonts w:ascii="Arial" w:hAnsi="Arial" w:cs="Arial"/>
          <w:color w:val="222222"/>
          <w:shd w:val="clear" w:color="auto" w:fill="FFFFFF"/>
        </w:rPr>
      </w:pPr>
    </w:p>
    <w:p w:rsidR="00D6128C" w:rsidRPr="00722B42" w:rsidRDefault="00D6128C" w:rsidP="002A014C">
      <w:pPr>
        <w:rPr>
          <w:rFonts w:ascii="Arial" w:hAnsi="Arial" w:cs="Arial"/>
          <w:color w:val="222222"/>
          <w:sz w:val="32"/>
          <w:shd w:val="clear" w:color="auto" w:fill="FFFFFF"/>
        </w:rPr>
      </w:pPr>
      <w:r w:rsidRPr="00722B42">
        <w:rPr>
          <w:rFonts w:ascii="Arial" w:hAnsi="Arial" w:cs="Arial"/>
          <w:color w:val="222222"/>
          <w:sz w:val="32"/>
          <w:shd w:val="clear" w:color="auto" w:fill="FFFFFF"/>
        </w:rPr>
        <w:t>Gabrielle CADIER-REY</w:t>
      </w:r>
    </w:p>
    <w:p w:rsidR="002A014C" w:rsidRPr="00D6128C" w:rsidRDefault="00D6128C" w:rsidP="002A014C">
      <w:pPr>
        <w:rPr>
          <w:sz w:val="28"/>
        </w:rPr>
      </w:pPr>
      <w:r>
        <w:rPr>
          <w:rFonts w:ascii="Arial" w:hAnsi="Arial" w:cs="Arial"/>
          <w:color w:val="222222"/>
          <w:sz w:val="28"/>
          <w:shd w:val="clear" w:color="auto" w:fill="FFFFFF"/>
        </w:rPr>
        <w:t>A</w:t>
      </w:r>
      <w:r w:rsidR="002A014C" w:rsidRPr="00D6128C">
        <w:rPr>
          <w:rFonts w:ascii="Arial" w:hAnsi="Arial" w:cs="Arial"/>
          <w:color w:val="222222"/>
          <w:sz w:val="28"/>
          <w:shd w:val="clear" w:color="auto" w:fill="FFFFFF"/>
        </w:rPr>
        <w:t xml:space="preserve">grégée et docteur en histoire, s'intéresse particulièrement à l'histoire sociale et à l'histoire des femmes protestantes, notamment dans l'enseignement et les </w:t>
      </w:r>
      <w:r w:rsidRPr="00D6128C">
        <w:rPr>
          <w:rFonts w:ascii="Arial" w:hAnsi="Arial" w:cs="Arial"/>
          <w:color w:val="222222"/>
          <w:sz w:val="28"/>
          <w:shd w:val="clear" w:color="auto" w:fill="FFFFFF"/>
        </w:rPr>
        <w:t>œuvres</w:t>
      </w:r>
      <w:r w:rsidR="002A014C" w:rsidRPr="00D6128C">
        <w:rPr>
          <w:rFonts w:ascii="Arial" w:hAnsi="Arial" w:cs="Arial"/>
          <w:color w:val="222222"/>
          <w:sz w:val="28"/>
          <w:shd w:val="clear" w:color="auto" w:fill="FFFFFF"/>
        </w:rPr>
        <w:t xml:space="preserve"> car</w:t>
      </w:r>
      <w:r w:rsidR="00DA4619" w:rsidRPr="00D6128C">
        <w:rPr>
          <w:rFonts w:ascii="Arial" w:hAnsi="Arial" w:cs="Arial"/>
          <w:color w:val="222222"/>
          <w:sz w:val="28"/>
          <w:shd w:val="clear" w:color="auto" w:fill="FFFFFF"/>
        </w:rPr>
        <w:t>ita</w:t>
      </w:r>
      <w:r w:rsidR="002A014C" w:rsidRPr="00D6128C">
        <w:rPr>
          <w:rFonts w:ascii="Arial" w:hAnsi="Arial" w:cs="Arial"/>
          <w:color w:val="222222"/>
          <w:sz w:val="28"/>
          <w:shd w:val="clear" w:color="auto" w:fill="FFFFFF"/>
        </w:rPr>
        <w:t>tives. </w:t>
      </w:r>
      <w:r w:rsidR="002A014C" w:rsidRPr="00D6128C">
        <w:rPr>
          <w:rFonts w:ascii="Arial" w:hAnsi="Arial" w:cs="Arial"/>
          <w:color w:val="222222"/>
          <w:sz w:val="28"/>
        </w:rPr>
        <w:br/>
      </w:r>
      <w:r w:rsidR="002A014C" w:rsidRPr="00D6128C">
        <w:rPr>
          <w:rFonts w:ascii="Arial" w:hAnsi="Arial" w:cs="Arial"/>
          <w:color w:val="222222"/>
          <w:sz w:val="28"/>
          <w:shd w:val="clear" w:color="auto" w:fill="FFFFFF"/>
        </w:rPr>
        <w:t>Outre de nombreux articles parus dans le </w:t>
      </w:r>
      <w:r w:rsidR="002A014C" w:rsidRPr="00D6128C">
        <w:rPr>
          <w:rStyle w:val="Accentuation"/>
          <w:rFonts w:ascii="Arial" w:hAnsi="Arial" w:cs="Arial"/>
          <w:color w:val="222222"/>
          <w:sz w:val="28"/>
          <w:shd w:val="clear" w:color="auto" w:fill="FFFFFF"/>
        </w:rPr>
        <w:t>Bulletin de la Société de l'Histoire du Protestantisme,</w:t>
      </w:r>
      <w:r w:rsidR="002A014C" w:rsidRPr="00D6128C">
        <w:rPr>
          <w:rFonts w:ascii="Arial" w:hAnsi="Arial" w:cs="Arial"/>
          <w:color w:val="222222"/>
          <w:sz w:val="28"/>
          <w:shd w:val="clear" w:color="auto" w:fill="FFFFFF"/>
        </w:rPr>
        <w:t> elle a publié </w:t>
      </w:r>
      <w:r w:rsidR="002A014C" w:rsidRPr="00D6128C">
        <w:rPr>
          <w:rStyle w:val="Accentuation"/>
          <w:rFonts w:ascii="Arial" w:hAnsi="Arial" w:cs="Arial"/>
          <w:color w:val="222222"/>
          <w:sz w:val="28"/>
          <w:shd w:val="clear" w:color="auto" w:fill="FFFFFF"/>
        </w:rPr>
        <w:t>Les Français de 1900 </w:t>
      </w:r>
      <w:r w:rsidR="002A014C" w:rsidRPr="00D6128C">
        <w:rPr>
          <w:rFonts w:ascii="Arial" w:hAnsi="Arial" w:cs="Arial"/>
          <w:color w:val="222222"/>
          <w:sz w:val="28"/>
          <w:shd w:val="clear" w:color="auto" w:fill="FFFFFF"/>
        </w:rPr>
        <w:t>(Tallandier), </w:t>
      </w:r>
      <w:r w:rsidR="002A014C" w:rsidRPr="00D6128C">
        <w:rPr>
          <w:rStyle w:val="Accentuation"/>
          <w:rFonts w:ascii="Arial" w:hAnsi="Arial" w:cs="Arial"/>
          <w:color w:val="222222"/>
          <w:sz w:val="28"/>
          <w:shd w:val="clear" w:color="auto" w:fill="FFFFFF"/>
        </w:rPr>
        <w:t>Le Journal de Zéline Reclus</w:t>
      </w:r>
      <w:r w:rsidR="002A014C" w:rsidRPr="00D6128C">
        <w:rPr>
          <w:rFonts w:ascii="Arial" w:hAnsi="Arial" w:cs="Arial"/>
          <w:color w:val="222222"/>
          <w:sz w:val="28"/>
          <w:shd w:val="clear" w:color="auto" w:fill="FFFFFF"/>
        </w:rPr>
        <w:t> (La Cause), </w:t>
      </w:r>
      <w:r w:rsidR="002A014C" w:rsidRPr="00D6128C">
        <w:rPr>
          <w:rStyle w:val="Accentuation"/>
          <w:rFonts w:ascii="Arial" w:hAnsi="Arial" w:cs="Arial"/>
          <w:color w:val="222222"/>
          <w:sz w:val="28"/>
          <w:shd w:val="clear" w:color="auto" w:fill="FFFFFF"/>
        </w:rPr>
        <w:t>Le Journal d'Eugénie Bost </w:t>
      </w:r>
      <w:r w:rsidR="002A014C" w:rsidRPr="00D6128C">
        <w:rPr>
          <w:rFonts w:ascii="Arial" w:hAnsi="Arial" w:cs="Arial"/>
          <w:color w:val="222222"/>
          <w:sz w:val="28"/>
          <w:shd w:val="clear" w:color="auto" w:fill="FFFFFF"/>
        </w:rPr>
        <w:t>(Ampelos), </w:t>
      </w:r>
      <w:r w:rsidR="002A014C" w:rsidRPr="00D6128C">
        <w:rPr>
          <w:rStyle w:val="Accentuation"/>
          <w:rFonts w:ascii="Arial" w:hAnsi="Arial" w:cs="Arial"/>
          <w:color w:val="222222"/>
          <w:sz w:val="28"/>
          <w:shd w:val="clear" w:color="auto" w:fill="FFFFFF"/>
        </w:rPr>
        <w:t>Une famille dans la Grande Guerre : Les Monod </w:t>
      </w:r>
      <w:r w:rsidR="002A014C" w:rsidRPr="00D6128C">
        <w:rPr>
          <w:rFonts w:ascii="Arial" w:hAnsi="Arial" w:cs="Arial"/>
          <w:color w:val="222222"/>
          <w:sz w:val="28"/>
          <w:shd w:val="clear" w:color="auto" w:fill="FFFFFF"/>
        </w:rPr>
        <w:t>(Ampelos). </w:t>
      </w:r>
    </w:p>
    <w:p w:rsidR="00DA4619" w:rsidRDefault="00DA4619"/>
    <w:p w:rsidR="00DA4619" w:rsidRDefault="00DA4619"/>
    <w:p w:rsidR="00DA4619" w:rsidRDefault="00DA4619"/>
    <w:p w:rsidR="00DA4619" w:rsidRDefault="00DA4619"/>
    <w:p w:rsidR="00DA4619" w:rsidRDefault="00DA4619"/>
    <w:p w:rsidR="00DA4619" w:rsidRDefault="00DA4619"/>
    <w:p w:rsidR="00DA4619" w:rsidRDefault="00DA4619"/>
    <w:p w:rsidR="00DA4619" w:rsidRDefault="00DA4619"/>
    <w:p w:rsidR="00DA4619" w:rsidRDefault="00DA4619"/>
    <w:p w:rsidR="00DA4619" w:rsidRDefault="00DA4619"/>
    <w:p w:rsidR="00D6128C" w:rsidRDefault="00D6128C"/>
    <w:p w:rsidR="00DA4619" w:rsidRPr="00722B42" w:rsidRDefault="00DA4619">
      <w:pPr>
        <w:rPr>
          <w:sz w:val="32"/>
        </w:rPr>
      </w:pPr>
      <w:r w:rsidRPr="00722B42">
        <w:rPr>
          <w:sz w:val="32"/>
        </w:rPr>
        <w:lastRenderedPageBreak/>
        <w:t>Romain Bondonneau</w:t>
      </w:r>
    </w:p>
    <w:p w:rsidR="00DA4619" w:rsidRDefault="00255651">
      <w:pPr>
        <w:rPr>
          <w:sz w:val="24"/>
        </w:rPr>
      </w:pPr>
      <w:r>
        <w:rPr>
          <w:noProof/>
          <w:sz w:val="24"/>
          <w:lang w:eastAsia="fr-FR"/>
        </w:rPr>
        <w:drawing>
          <wp:inline distT="0" distB="0" distL="0" distR="0">
            <wp:extent cx="2028825" cy="3048000"/>
            <wp:effectExtent l="19050" t="0" r="9525" b="0"/>
            <wp:docPr id="9" name="Image 5" descr="C:\Users\Utilisateur\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Word\unnamed.jpg"/>
                    <pic:cNvPicPr>
                      <a:picLocks noChangeAspect="1" noChangeArrowheads="1"/>
                    </pic:cNvPicPr>
                  </pic:nvPicPr>
                  <pic:blipFill>
                    <a:blip r:embed="rId28" cstate="print"/>
                    <a:srcRect/>
                    <a:stretch>
                      <a:fillRect/>
                    </a:stretch>
                  </pic:blipFill>
                  <pic:spPr bwMode="auto">
                    <a:xfrm>
                      <a:off x="0" y="0"/>
                      <a:ext cx="2028825" cy="3048000"/>
                    </a:xfrm>
                    <a:prstGeom prst="rect">
                      <a:avLst/>
                    </a:prstGeom>
                    <a:noFill/>
                    <a:ln w="9525">
                      <a:noFill/>
                      <a:miter lim="800000"/>
                      <a:headEnd/>
                      <a:tailEnd/>
                    </a:ln>
                  </pic:spPr>
                </pic:pic>
              </a:graphicData>
            </a:graphic>
          </wp:inline>
        </w:drawing>
      </w:r>
    </w:p>
    <w:p w:rsidR="00DA4619" w:rsidRDefault="00DA4619">
      <w:pPr>
        <w:rPr>
          <w:sz w:val="24"/>
        </w:rPr>
      </w:pPr>
    </w:p>
    <w:p w:rsidR="00D6128C" w:rsidRDefault="00255651" w:rsidP="00255651">
      <w:pPr>
        <w:shd w:val="clear" w:color="auto" w:fill="FFFFFF"/>
        <w:spacing w:after="0" w:line="240" w:lineRule="auto"/>
        <w:rPr>
          <w:rFonts w:ascii="Arial" w:eastAsia="Times New Roman" w:hAnsi="Arial" w:cs="Arial"/>
          <w:color w:val="222222"/>
          <w:sz w:val="28"/>
          <w:szCs w:val="24"/>
          <w:lang w:eastAsia="fr-FR"/>
        </w:rPr>
      </w:pPr>
      <w:r w:rsidRPr="00D6128C">
        <w:rPr>
          <w:rFonts w:ascii="Arial" w:eastAsia="Times New Roman" w:hAnsi="Arial" w:cs="Arial"/>
          <w:color w:val="222222"/>
          <w:sz w:val="28"/>
          <w:szCs w:val="24"/>
          <w:lang w:eastAsia="fr-FR"/>
        </w:rPr>
        <w:t xml:space="preserve">Après un troisième cycle en histoire et archéologie, ce Sarladais fonde l’association Périgord Patrimoines en 2004. Il a dirigé, écrit ou co-écrit une quinzaine d'ouvrages sur les patrimoines historiques, naturels, littéraires et artistiques du Périgord. </w:t>
      </w:r>
    </w:p>
    <w:p w:rsidR="00255651" w:rsidRPr="00D6128C" w:rsidRDefault="00255651" w:rsidP="00255651">
      <w:pPr>
        <w:shd w:val="clear" w:color="auto" w:fill="FFFFFF"/>
        <w:spacing w:after="0" w:line="240" w:lineRule="auto"/>
        <w:rPr>
          <w:rFonts w:ascii="Arial" w:eastAsia="Times New Roman" w:hAnsi="Arial" w:cs="Arial"/>
          <w:color w:val="222222"/>
          <w:sz w:val="28"/>
          <w:szCs w:val="24"/>
          <w:lang w:eastAsia="fr-FR"/>
        </w:rPr>
      </w:pPr>
      <w:r w:rsidRPr="00D6128C">
        <w:rPr>
          <w:rFonts w:ascii="Arial" w:eastAsia="Times New Roman" w:hAnsi="Arial" w:cs="Arial"/>
          <w:color w:val="222222"/>
          <w:sz w:val="28"/>
          <w:szCs w:val="24"/>
          <w:lang w:eastAsia="fr-FR"/>
        </w:rPr>
        <w:t>Parmi les dernières publications : </w:t>
      </w:r>
      <w:r w:rsidRPr="00D6128C">
        <w:rPr>
          <w:rFonts w:ascii="Arial" w:eastAsia="Times New Roman" w:hAnsi="Arial" w:cs="Arial"/>
          <w:i/>
          <w:iCs/>
          <w:color w:val="222222"/>
          <w:sz w:val="28"/>
          <w:szCs w:val="24"/>
          <w:lang w:eastAsia="fr-FR"/>
        </w:rPr>
        <w:t>Bestiaire périgourdin </w:t>
      </w:r>
      <w:r w:rsidRPr="00D6128C">
        <w:rPr>
          <w:rFonts w:ascii="Arial" w:eastAsia="Times New Roman" w:hAnsi="Arial" w:cs="Arial"/>
          <w:color w:val="222222"/>
          <w:sz w:val="28"/>
          <w:szCs w:val="24"/>
          <w:lang w:eastAsia="fr-FR"/>
        </w:rPr>
        <w:t>(2014), </w:t>
      </w:r>
      <w:r w:rsidRPr="00D6128C">
        <w:rPr>
          <w:rFonts w:ascii="Arial" w:eastAsia="Times New Roman" w:hAnsi="Arial" w:cs="Arial"/>
          <w:i/>
          <w:iCs/>
          <w:color w:val="222222"/>
          <w:sz w:val="28"/>
          <w:szCs w:val="24"/>
          <w:lang w:eastAsia="fr-FR"/>
        </w:rPr>
        <w:t>Doisneau et la Dordogne </w:t>
      </w:r>
      <w:r w:rsidRPr="00D6128C">
        <w:rPr>
          <w:rFonts w:ascii="Arial" w:eastAsia="Times New Roman" w:hAnsi="Arial" w:cs="Arial"/>
          <w:color w:val="222222"/>
          <w:sz w:val="28"/>
          <w:szCs w:val="24"/>
          <w:lang w:eastAsia="fr-FR"/>
        </w:rPr>
        <w:t>(avec Enora Boutin, 2016) ou encore tout dernièrement l’Anthologie</w:t>
      </w:r>
      <w:r w:rsidRPr="00D6128C">
        <w:rPr>
          <w:rFonts w:ascii="Arial" w:eastAsia="Times New Roman" w:hAnsi="Arial" w:cs="Arial"/>
          <w:i/>
          <w:iCs/>
          <w:color w:val="222222"/>
          <w:sz w:val="28"/>
          <w:szCs w:val="24"/>
          <w:lang w:eastAsia="fr-FR"/>
        </w:rPr>
        <w:t xml:space="preserve"> de la préhistoire littéraire</w:t>
      </w:r>
      <w:r w:rsidRPr="00D6128C">
        <w:rPr>
          <w:rFonts w:ascii="Arial" w:eastAsia="Times New Roman" w:hAnsi="Arial" w:cs="Arial"/>
          <w:color w:val="222222"/>
          <w:sz w:val="28"/>
          <w:szCs w:val="24"/>
          <w:lang w:eastAsia="fr-FR"/>
        </w:rPr>
        <w:t> (avec Claudine Cohen, 2018).</w:t>
      </w: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DA4619" w:rsidRDefault="00DA4619">
      <w:pPr>
        <w:rPr>
          <w:sz w:val="24"/>
        </w:rPr>
      </w:pPr>
    </w:p>
    <w:p w:rsidR="00003696" w:rsidRPr="00722B42" w:rsidRDefault="00DA4619">
      <w:pPr>
        <w:rPr>
          <w:sz w:val="32"/>
        </w:rPr>
      </w:pPr>
      <w:r w:rsidRPr="00722B42">
        <w:rPr>
          <w:sz w:val="32"/>
        </w:rPr>
        <w:lastRenderedPageBreak/>
        <w:t>Ghislain Verral</w:t>
      </w:r>
    </w:p>
    <w:p w:rsidR="00776EB7" w:rsidRDefault="00DA4619">
      <w:pPr>
        <w:rPr>
          <w:sz w:val="24"/>
        </w:rPr>
      </w:pPr>
      <w:r>
        <w:rPr>
          <w:noProof/>
          <w:sz w:val="24"/>
          <w:lang w:eastAsia="fr-FR"/>
        </w:rPr>
        <w:drawing>
          <wp:inline distT="0" distB="0" distL="0" distR="0">
            <wp:extent cx="2838450" cy="4314825"/>
            <wp:effectExtent l="19050" t="0" r="0" b="0"/>
            <wp:docPr id="3" name="Image 1" descr="C:\Users\Utilisateur\Desktop\Les 1er pages de tous mes livres\1er page Ghislain Ve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Les 1er pages de tous mes livres\1er page Ghislain Verral.JPG"/>
                    <pic:cNvPicPr>
                      <a:picLocks noChangeAspect="1" noChangeArrowheads="1"/>
                    </pic:cNvPicPr>
                  </pic:nvPicPr>
                  <pic:blipFill>
                    <a:blip r:embed="rId29" cstate="print"/>
                    <a:srcRect/>
                    <a:stretch>
                      <a:fillRect/>
                    </a:stretch>
                  </pic:blipFill>
                  <pic:spPr bwMode="auto">
                    <a:xfrm>
                      <a:off x="0" y="0"/>
                      <a:ext cx="2838450" cy="4314825"/>
                    </a:xfrm>
                    <a:prstGeom prst="rect">
                      <a:avLst/>
                    </a:prstGeom>
                    <a:noFill/>
                    <a:ln w="9525">
                      <a:noFill/>
                      <a:miter lim="800000"/>
                      <a:headEnd/>
                      <a:tailEnd/>
                    </a:ln>
                  </pic:spPr>
                </pic:pic>
              </a:graphicData>
            </a:graphic>
          </wp:inline>
        </w:drawing>
      </w:r>
      <w:r w:rsidR="00D3213A" w:rsidRPr="00B46F42">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6pt">
            <v:imagedata r:id="rId30" o:title="4e de couv Ghislain Veral"/>
          </v:shape>
        </w:pict>
      </w:r>
    </w:p>
    <w:p w:rsidR="00776EB7" w:rsidRPr="00776EB7" w:rsidRDefault="00776EB7" w:rsidP="00776EB7">
      <w:pPr>
        <w:rPr>
          <w:sz w:val="24"/>
        </w:rPr>
      </w:pPr>
    </w:p>
    <w:p w:rsidR="00776EB7" w:rsidRPr="00776EB7" w:rsidRDefault="00776EB7" w:rsidP="00776EB7">
      <w:pPr>
        <w:rPr>
          <w:sz w:val="24"/>
        </w:rPr>
      </w:pPr>
    </w:p>
    <w:p w:rsidR="00776EB7" w:rsidRDefault="00776EB7" w:rsidP="00776EB7">
      <w:pPr>
        <w:rPr>
          <w:sz w:val="24"/>
        </w:rPr>
      </w:pPr>
    </w:p>
    <w:p w:rsidR="00DA4619" w:rsidRDefault="00DA4619"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776EB7" w:rsidRDefault="00776EB7" w:rsidP="00776EB7">
      <w:pPr>
        <w:ind w:firstLine="708"/>
        <w:rPr>
          <w:sz w:val="24"/>
        </w:rPr>
      </w:pPr>
    </w:p>
    <w:p w:rsidR="00964D6A" w:rsidRDefault="00964D6A" w:rsidP="00776EB7">
      <w:pPr>
        <w:ind w:firstLine="708"/>
        <w:rPr>
          <w:sz w:val="24"/>
        </w:rPr>
      </w:pPr>
      <w:r>
        <w:rPr>
          <w:noProof/>
          <w:sz w:val="24"/>
          <w:lang w:eastAsia="fr-FR"/>
        </w:rPr>
        <w:lastRenderedPageBreak/>
        <w:drawing>
          <wp:inline distT="0" distB="0" distL="0" distR="0">
            <wp:extent cx="2828925" cy="4076700"/>
            <wp:effectExtent l="19050" t="0" r="9525" b="0"/>
            <wp:docPr id="13" name="Image 13" descr="C:\Users\Utilisateur\AppData\Local\Microsoft\Windows\INetCache\Content.Word\Photo Karen 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Photo Karen Dor.jpg"/>
                    <pic:cNvPicPr>
                      <a:picLocks noChangeAspect="1" noChangeArrowheads="1"/>
                    </pic:cNvPicPr>
                  </pic:nvPicPr>
                  <pic:blipFill>
                    <a:blip r:embed="rId31" cstate="print"/>
                    <a:srcRect/>
                    <a:stretch>
                      <a:fillRect/>
                    </a:stretch>
                  </pic:blipFill>
                  <pic:spPr bwMode="auto">
                    <a:xfrm>
                      <a:off x="0" y="0"/>
                      <a:ext cx="2828925" cy="4076700"/>
                    </a:xfrm>
                    <a:prstGeom prst="rect">
                      <a:avLst/>
                    </a:prstGeom>
                    <a:noFill/>
                    <a:ln w="9525">
                      <a:noFill/>
                      <a:miter lim="800000"/>
                      <a:headEnd/>
                      <a:tailEnd/>
                    </a:ln>
                  </pic:spPr>
                </pic:pic>
              </a:graphicData>
            </a:graphic>
          </wp:inline>
        </w:drawing>
      </w:r>
    </w:p>
    <w:p w:rsidR="00776EB7" w:rsidRPr="00722B42" w:rsidRDefault="006D15B1" w:rsidP="00776EB7">
      <w:pPr>
        <w:ind w:firstLine="708"/>
        <w:rPr>
          <w:sz w:val="32"/>
        </w:rPr>
      </w:pPr>
      <w:r>
        <w:rPr>
          <w:sz w:val="32"/>
        </w:rPr>
        <w:t xml:space="preserve">           </w:t>
      </w:r>
      <w:r w:rsidR="00964D6A" w:rsidRPr="00722B42">
        <w:rPr>
          <w:sz w:val="32"/>
        </w:rPr>
        <w:t>Ka</w:t>
      </w:r>
      <w:r w:rsidR="00776EB7" w:rsidRPr="00722B42">
        <w:rPr>
          <w:sz w:val="32"/>
        </w:rPr>
        <w:t>ren Reymond-Dorsay</w:t>
      </w:r>
    </w:p>
    <w:p w:rsidR="00964D6A" w:rsidRDefault="006D15B1" w:rsidP="00776EB7">
      <w:pPr>
        <w:ind w:firstLine="708"/>
        <w:rPr>
          <w:sz w:val="24"/>
        </w:rPr>
      </w:pPr>
      <w:r>
        <w:rPr>
          <w:noProof/>
          <w:sz w:val="24"/>
          <w:lang w:eastAsia="fr-FR"/>
        </w:rPr>
        <w:drawing>
          <wp:inline distT="0" distB="0" distL="0" distR="0">
            <wp:extent cx="2828925" cy="4105275"/>
            <wp:effectExtent l="19050" t="0" r="9525" b="0"/>
            <wp:docPr id="16" name="Image 27" descr="C:\Users\Utilisateur\AppData\Local\Microsoft\Windows\INetCache\Content.Word\1er page Karen Dor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ilisateur\AppData\Local\Microsoft\Windows\INetCache\Content.Word\1er page Karen Dorsay.jpg"/>
                    <pic:cNvPicPr>
                      <a:picLocks noChangeAspect="1" noChangeArrowheads="1"/>
                    </pic:cNvPicPr>
                  </pic:nvPicPr>
                  <pic:blipFill>
                    <a:blip r:embed="rId32" cstate="print"/>
                    <a:srcRect/>
                    <a:stretch>
                      <a:fillRect/>
                    </a:stretch>
                  </pic:blipFill>
                  <pic:spPr bwMode="auto">
                    <a:xfrm>
                      <a:off x="0" y="0"/>
                      <a:ext cx="2828925" cy="4105275"/>
                    </a:xfrm>
                    <a:prstGeom prst="rect">
                      <a:avLst/>
                    </a:prstGeom>
                    <a:noFill/>
                    <a:ln w="9525">
                      <a:noFill/>
                      <a:miter lim="800000"/>
                      <a:headEnd/>
                      <a:tailEnd/>
                    </a:ln>
                  </pic:spPr>
                </pic:pic>
              </a:graphicData>
            </a:graphic>
          </wp:inline>
        </w:drawing>
      </w:r>
    </w:p>
    <w:p w:rsidR="00964D6A" w:rsidRDefault="00964D6A" w:rsidP="00776EB7">
      <w:pPr>
        <w:ind w:firstLine="708"/>
        <w:rPr>
          <w:sz w:val="24"/>
        </w:rPr>
      </w:pPr>
    </w:p>
    <w:p w:rsidR="00964D6A" w:rsidRDefault="00964D6A" w:rsidP="00776EB7">
      <w:pPr>
        <w:ind w:firstLine="708"/>
        <w:rPr>
          <w:sz w:val="24"/>
        </w:rPr>
      </w:pPr>
    </w:p>
    <w:p w:rsidR="00964D6A" w:rsidRDefault="00964D6A" w:rsidP="00776EB7">
      <w:pPr>
        <w:ind w:firstLine="708"/>
        <w:rPr>
          <w:sz w:val="24"/>
        </w:rPr>
      </w:pPr>
    </w:p>
    <w:p w:rsidR="00964D6A" w:rsidRDefault="00964D6A" w:rsidP="00776EB7">
      <w:pPr>
        <w:ind w:firstLine="708"/>
        <w:rPr>
          <w:sz w:val="24"/>
        </w:rPr>
      </w:pPr>
      <w:r>
        <w:rPr>
          <w:sz w:val="24"/>
        </w:rPr>
        <w:t xml:space="preserve"> </w:t>
      </w:r>
      <w:r w:rsidR="00D3213A" w:rsidRPr="00B46F42">
        <w:rPr>
          <w:sz w:val="24"/>
        </w:rPr>
        <w:pict>
          <v:shape id="_x0000_i1026" type="#_x0000_t75" style="width:453.75pt;height:366.75pt">
            <v:imagedata r:id="rId33" o:title="Présentation Karen Dorsay"/>
          </v:shape>
        </w:pict>
      </w:r>
    </w:p>
    <w:p w:rsidR="00964D6A" w:rsidRPr="00964D6A" w:rsidRDefault="00964D6A" w:rsidP="00964D6A">
      <w:pPr>
        <w:rPr>
          <w:sz w:val="24"/>
        </w:rPr>
      </w:pPr>
    </w:p>
    <w:p w:rsidR="00964D6A" w:rsidRPr="00964D6A" w:rsidRDefault="00964D6A" w:rsidP="00964D6A">
      <w:pPr>
        <w:rPr>
          <w:sz w:val="24"/>
        </w:rPr>
      </w:pPr>
    </w:p>
    <w:p w:rsidR="00964D6A" w:rsidRPr="00964D6A" w:rsidRDefault="00964D6A" w:rsidP="00964D6A">
      <w:pPr>
        <w:rPr>
          <w:sz w:val="24"/>
        </w:rPr>
      </w:pPr>
    </w:p>
    <w:p w:rsidR="00964D6A" w:rsidRPr="00964D6A" w:rsidRDefault="00964D6A" w:rsidP="00964D6A">
      <w:pPr>
        <w:rPr>
          <w:sz w:val="24"/>
        </w:rPr>
      </w:pPr>
    </w:p>
    <w:p w:rsidR="00964D6A" w:rsidRPr="00964D6A" w:rsidRDefault="00964D6A" w:rsidP="00964D6A">
      <w:pPr>
        <w:rPr>
          <w:sz w:val="24"/>
        </w:rPr>
      </w:pPr>
    </w:p>
    <w:p w:rsidR="00964D6A" w:rsidRDefault="00964D6A" w:rsidP="00964D6A">
      <w:pPr>
        <w:ind w:firstLine="708"/>
        <w:rPr>
          <w:sz w:val="24"/>
        </w:rPr>
      </w:pPr>
    </w:p>
    <w:p w:rsidR="00964D6A" w:rsidRDefault="00964D6A" w:rsidP="00964D6A">
      <w:pPr>
        <w:ind w:firstLine="708"/>
        <w:rPr>
          <w:sz w:val="24"/>
        </w:rPr>
      </w:pPr>
    </w:p>
    <w:p w:rsidR="006D15B1" w:rsidRDefault="006D15B1" w:rsidP="007D48D0">
      <w:pPr>
        <w:pStyle w:val="Aucunstyle"/>
        <w:ind w:firstLine="283"/>
        <w:rPr>
          <w:rFonts w:asciiTheme="minorHAnsi" w:hAnsiTheme="minorHAnsi" w:cstheme="minorBidi"/>
          <w:color w:val="auto"/>
          <w:szCs w:val="22"/>
        </w:rPr>
      </w:pPr>
    </w:p>
    <w:p w:rsidR="007D48D0" w:rsidRPr="00722B42" w:rsidRDefault="00964D6A" w:rsidP="007D48D0">
      <w:pPr>
        <w:pStyle w:val="Aucunstyle"/>
        <w:ind w:firstLine="283"/>
        <w:rPr>
          <w:sz w:val="32"/>
        </w:rPr>
      </w:pPr>
      <w:r w:rsidRPr="00722B42">
        <w:rPr>
          <w:sz w:val="32"/>
        </w:rPr>
        <w:lastRenderedPageBreak/>
        <w:t>Catherine Guillery</w:t>
      </w:r>
    </w:p>
    <w:p w:rsidR="007D48D0" w:rsidRDefault="007D48D0" w:rsidP="007D48D0">
      <w:pPr>
        <w:pStyle w:val="Aucunstyle"/>
        <w:ind w:firstLine="283"/>
      </w:pPr>
    </w:p>
    <w:p w:rsidR="007D48D0" w:rsidRDefault="007D48D0" w:rsidP="007D48D0">
      <w:pPr>
        <w:pStyle w:val="Aucunstyle"/>
        <w:ind w:firstLine="283"/>
      </w:pPr>
    </w:p>
    <w:p w:rsidR="007D48D0" w:rsidRDefault="007D48D0" w:rsidP="007D48D0">
      <w:pPr>
        <w:pStyle w:val="Aucunstyle"/>
        <w:ind w:firstLine="283"/>
      </w:pPr>
      <w:r>
        <w:rPr>
          <w:noProof/>
          <w:lang w:eastAsia="fr-FR"/>
        </w:rPr>
        <w:drawing>
          <wp:inline distT="0" distB="0" distL="0" distR="0">
            <wp:extent cx="971550" cy="1009650"/>
            <wp:effectExtent l="19050" t="0" r="0" b="0"/>
            <wp:docPr id="8" name="Image 8" descr="C:\Users\Utilisateur\AppData\Local\Microsoft\Windows\INetCache\Content.Word\Photo Catherine Guyll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AppData\Local\Microsoft\Windows\INetCache\Content.Word\Photo Catherine Guyllerie.jpg"/>
                    <pic:cNvPicPr>
                      <a:picLocks noChangeAspect="1" noChangeArrowheads="1"/>
                    </pic:cNvPicPr>
                  </pic:nvPicPr>
                  <pic:blipFill>
                    <a:blip r:embed="rId34" cstate="print"/>
                    <a:srcRect/>
                    <a:stretch>
                      <a:fillRect/>
                    </a:stretch>
                  </pic:blipFill>
                  <pic:spPr bwMode="auto">
                    <a:xfrm>
                      <a:off x="0" y="0"/>
                      <a:ext cx="971550" cy="1009650"/>
                    </a:xfrm>
                    <a:prstGeom prst="rect">
                      <a:avLst/>
                    </a:prstGeom>
                    <a:noFill/>
                    <a:ln w="9525">
                      <a:noFill/>
                      <a:miter lim="800000"/>
                      <a:headEnd/>
                      <a:tailEnd/>
                    </a:ln>
                  </pic:spPr>
                </pic:pic>
              </a:graphicData>
            </a:graphic>
          </wp:inline>
        </w:drawing>
      </w:r>
    </w:p>
    <w:p w:rsidR="007D48D0" w:rsidRDefault="007D48D0" w:rsidP="007D48D0">
      <w:pPr>
        <w:pStyle w:val="Aucunstyle"/>
        <w:ind w:firstLine="283"/>
      </w:pPr>
    </w:p>
    <w:p w:rsidR="007D48D0" w:rsidRDefault="007D48D0" w:rsidP="007D48D0">
      <w:pPr>
        <w:pStyle w:val="Aucunstyle"/>
        <w:ind w:firstLine="283"/>
        <w:rPr>
          <w:rFonts w:ascii="Times New Roman" w:hAnsi="Times New Roman" w:cs="Times New Roman"/>
          <w:sz w:val="22"/>
          <w:szCs w:val="22"/>
        </w:rPr>
      </w:pPr>
      <w:r>
        <w:rPr>
          <w:rFonts w:ascii="Times New Roman" w:hAnsi="Times New Roman" w:cs="Times New Roman"/>
          <w:sz w:val="22"/>
          <w:szCs w:val="22"/>
        </w:rPr>
        <w:t>Catherine Guillery est poète, romancière, auteur de pièces de théâtre, de nouvelles et de récits.</w:t>
      </w:r>
    </w:p>
    <w:p w:rsidR="007D48D0" w:rsidRDefault="007D48D0" w:rsidP="007D48D0">
      <w:pPr>
        <w:pStyle w:val="Aucunstyle"/>
        <w:ind w:firstLine="283"/>
        <w:rPr>
          <w:rFonts w:ascii="Times New Roman" w:hAnsi="Times New Roman" w:cs="Times New Roman"/>
          <w:sz w:val="22"/>
          <w:szCs w:val="22"/>
        </w:rPr>
      </w:pPr>
      <w:r>
        <w:rPr>
          <w:rFonts w:ascii="Times New Roman" w:hAnsi="Times New Roman" w:cs="Times New Roman"/>
          <w:sz w:val="22"/>
          <w:szCs w:val="22"/>
        </w:rPr>
        <w:t>L’évolution et la transformation de l’être humain, son devenir au cours des siècles sont au centre de</w:t>
      </w:r>
    </w:p>
    <w:p w:rsidR="00964D6A" w:rsidRPr="007D48D0" w:rsidRDefault="007D48D0" w:rsidP="007D48D0">
      <w:pPr>
        <w:pStyle w:val="Aucunstyle"/>
        <w:ind w:firstLine="283"/>
        <w:rPr>
          <w:rFonts w:ascii="Times New Roman" w:hAnsi="Times New Roman" w:cs="Times New Roman"/>
          <w:sz w:val="22"/>
          <w:szCs w:val="22"/>
        </w:rPr>
      </w:pPr>
      <w:r>
        <w:rPr>
          <w:rFonts w:ascii="Times New Roman" w:hAnsi="Times New Roman" w:cs="Times New Roman"/>
          <w:sz w:val="22"/>
          <w:szCs w:val="22"/>
        </w:rPr>
        <w:t>ses écrits.</w:t>
      </w:r>
    </w:p>
    <w:p w:rsidR="006504EC" w:rsidRDefault="007D48D0" w:rsidP="007D48D0">
      <w:pPr>
        <w:pStyle w:val="Standard"/>
      </w:pPr>
      <w:r>
        <w:t xml:space="preserve">                                                             </w:t>
      </w:r>
    </w:p>
    <w:p w:rsidR="007D48D0" w:rsidRDefault="007D48D0" w:rsidP="006504EC">
      <w:pPr>
        <w:pStyle w:val="Standard"/>
        <w:jc w:val="center"/>
      </w:pPr>
      <w:r>
        <w:t>Du même auteur</w:t>
      </w:r>
    </w:p>
    <w:p w:rsidR="007D48D0" w:rsidRDefault="007D48D0" w:rsidP="007D48D0">
      <w:pPr>
        <w:pStyle w:val="Standard"/>
      </w:pPr>
    </w:p>
    <w:p w:rsidR="007D48D0" w:rsidRDefault="007D48D0" w:rsidP="007D48D0">
      <w:pPr>
        <w:pStyle w:val="Standard"/>
        <w:ind w:left="1395"/>
        <w:jc w:val="both"/>
        <w:rPr>
          <w:b/>
          <w:bCs/>
        </w:rPr>
      </w:pPr>
      <w:r>
        <w:rPr>
          <w:b/>
          <w:bCs/>
        </w:rPr>
        <w:t>Poésie</w:t>
      </w:r>
    </w:p>
    <w:p w:rsidR="007D48D0" w:rsidRDefault="007D48D0" w:rsidP="007D48D0">
      <w:pPr>
        <w:pStyle w:val="Standard"/>
        <w:ind w:left="1395"/>
        <w:jc w:val="both"/>
        <w:rPr>
          <w:b/>
          <w:bCs/>
        </w:rPr>
      </w:pPr>
    </w:p>
    <w:p w:rsidR="007D48D0" w:rsidRDefault="007D48D0" w:rsidP="007D48D0">
      <w:pPr>
        <w:pStyle w:val="Standard"/>
        <w:ind w:left="1395"/>
        <w:jc w:val="both"/>
      </w:pPr>
      <w:r>
        <w:t>- Les épines du bien. (</w:t>
      </w:r>
      <w:r w:rsidR="00550250">
        <w:t>Version</w:t>
      </w:r>
      <w:r>
        <w:t xml:space="preserve"> bilingue français/grec) </w:t>
      </w:r>
      <w:r w:rsidR="00550250">
        <w:t>É</w:t>
      </w:r>
      <w:r>
        <w:t>ditions T Anagnostou. Athènes. 1991</w:t>
      </w:r>
    </w:p>
    <w:p w:rsidR="007D48D0" w:rsidRDefault="007D48D0" w:rsidP="007D48D0">
      <w:pPr>
        <w:pStyle w:val="Standard"/>
        <w:ind w:left="1395"/>
        <w:jc w:val="both"/>
      </w:pPr>
      <w:r>
        <w:t xml:space="preserve">- </w:t>
      </w:r>
      <w:r w:rsidR="00550250">
        <w:t>À</w:t>
      </w:r>
      <w:r>
        <w:t xml:space="preserve"> terre ouverte. </w:t>
      </w:r>
      <w:r w:rsidR="00550250">
        <w:t>É</w:t>
      </w:r>
      <w:r>
        <w:t>ditions Orage-Lagune-Express. 1998</w:t>
      </w:r>
    </w:p>
    <w:p w:rsidR="007D48D0" w:rsidRDefault="007D48D0" w:rsidP="007D48D0">
      <w:pPr>
        <w:pStyle w:val="Standard"/>
        <w:ind w:left="1395"/>
        <w:jc w:val="both"/>
      </w:pPr>
      <w:r>
        <w:t xml:space="preserve">- Présences. </w:t>
      </w:r>
      <w:r w:rsidR="00550250">
        <w:t>É</w:t>
      </w:r>
      <w:r>
        <w:t>ditions Le Poémier de Plein Vent. 2002</w:t>
      </w:r>
    </w:p>
    <w:p w:rsidR="007D48D0" w:rsidRDefault="007D48D0" w:rsidP="007D48D0">
      <w:pPr>
        <w:pStyle w:val="Standard"/>
        <w:ind w:left="1395"/>
        <w:jc w:val="both"/>
      </w:pPr>
      <w:r>
        <w:t>- Le fils d’Attila, suivi de Parthénos. Editions Le Poémier de Plein Vent. 2002</w:t>
      </w:r>
    </w:p>
    <w:p w:rsidR="007D48D0" w:rsidRDefault="007D48D0" w:rsidP="007D48D0">
      <w:pPr>
        <w:pStyle w:val="Standard"/>
        <w:ind w:left="1395"/>
        <w:jc w:val="both"/>
      </w:pPr>
      <w:r>
        <w:t xml:space="preserve">- Thomas. </w:t>
      </w:r>
      <w:r w:rsidR="00550250">
        <w:t>É</w:t>
      </w:r>
      <w:r>
        <w:t>ditions Le Poémier de Plein Vent. 2002</w:t>
      </w:r>
    </w:p>
    <w:p w:rsidR="007D48D0" w:rsidRDefault="007D48D0" w:rsidP="007D48D0">
      <w:pPr>
        <w:pStyle w:val="Standard"/>
        <w:ind w:left="1395"/>
        <w:jc w:val="both"/>
      </w:pPr>
      <w:r>
        <w:t xml:space="preserve">- Naissance. </w:t>
      </w:r>
      <w:r w:rsidR="00550250">
        <w:t>É</w:t>
      </w:r>
      <w:r>
        <w:t>ditions Le Poémier de Plein Vent. 2005</w:t>
      </w:r>
    </w:p>
    <w:p w:rsidR="007D48D0" w:rsidRDefault="007D48D0" w:rsidP="007D48D0">
      <w:pPr>
        <w:pStyle w:val="Standard"/>
        <w:ind w:left="1395"/>
        <w:jc w:val="both"/>
      </w:pPr>
      <w:r>
        <w:t xml:space="preserve">- L’éternité en marche. </w:t>
      </w:r>
      <w:r w:rsidR="00550250">
        <w:t>É</w:t>
      </w:r>
      <w:r>
        <w:t>ditions Le Poémier de Plein Vent. 2009</w:t>
      </w:r>
    </w:p>
    <w:p w:rsidR="007D48D0" w:rsidRDefault="007D48D0" w:rsidP="007D48D0">
      <w:pPr>
        <w:pStyle w:val="Standard"/>
        <w:ind w:left="1395"/>
        <w:jc w:val="both"/>
      </w:pPr>
      <w:r>
        <w:t xml:space="preserve">- De la montagne Sainte-Geneviève. </w:t>
      </w:r>
      <w:r w:rsidR="00550250">
        <w:t>É</w:t>
      </w:r>
      <w:r>
        <w:t>ditions Le Serpolet. (Prix ARDUA) 2008</w:t>
      </w:r>
    </w:p>
    <w:p w:rsidR="007D48D0" w:rsidRDefault="007D48D0" w:rsidP="007D48D0">
      <w:pPr>
        <w:pStyle w:val="Standard"/>
        <w:ind w:left="1395"/>
        <w:jc w:val="both"/>
      </w:pPr>
      <w:r>
        <w:t xml:space="preserve">- La troisième solitude. </w:t>
      </w:r>
      <w:r w:rsidR="00550250">
        <w:t>É</w:t>
      </w:r>
      <w:r>
        <w:t>ditions Le poémier de Plein Vent. 2011</w:t>
      </w:r>
    </w:p>
    <w:p w:rsidR="007D48D0" w:rsidRDefault="007D48D0" w:rsidP="007D48D0">
      <w:pPr>
        <w:pStyle w:val="Standard"/>
        <w:ind w:left="1395"/>
        <w:jc w:val="both"/>
      </w:pPr>
      <w:r>
        <w:t xml:space="preserve">- Pâques. </w:t>
      </w:r>
      <w:r w:rsidR="00550250">
        <w:t>É</w:t>
      </w:r>
      <w:r>
        <w:t>ditions Le Poémier de Plein Vent. 2016</w:t>
      </w:r>
    </w:p>
    <w:p w:rsidR="007D48D0" w:rsidRDefault="007D48D0" w:rsidP="007D48D0">
      <w:pPr>
        <w:pStyle w:val="Standard"/>
        <w:ind w:left="1395"/>
        <w:jc w:val="both"/>
      </w:pPr>
    </w:p>
    <w:p w:rsidR="007D48D0" w:rsidRDefault="007D48D0" w:rsidP="007D48D0">
      <w:pPr>
        <w:pStyle w:val="Standard"/>
        <w:ind w:left="1395"/>
        <w:jc w:val="both"/>
        <w:rPr>
          <w:b/>
          <w:bCs/>
        </w:rPr>
      </w:pPr>
      <w:r>
        <w:rPr>
          <w:b/>
          <w:bCs/>
        </w:rPr>
        <w:t>Théâtre</w:t>
      </w:r>
    </w:p>
    <w:p w:rsidR="007D48D0" w:rsidRDefault="007D48D0" w:rsidP="007D48D0">
      <w:pPr>
        <w:pStyle w:val="Standard"/>
        <w:ind w:left="1395"/>
        <w:jc w:val="both"/>
        <w:rPr>
          <w:b/>
          <w:bCs/>
        </w:rPr>
      </w:pPr>
    </w:p>
    <w:p w:rsidR="007D48D0" w:rsidRDefault="007D48D0" w:rsidP="007D48D0">
      <w:pPr>
        <w:pStyle w:val="Standard"/>
        <w:ind w:left="1395"/>
        <w:jc w:val="both"/>
      </w:pPr>
      <w:r>
        <w:t>- Le retour d’Ulysse. (</w:t>
      </w:r>
      <w:r w:rsidR="00722B42">
        <w:t>Fantaisie</w:t>
      </w:r>
      <w:r>
        <w:t xml:space="preserve"> en trois scènes) </w:t>
      </w:r>
      <w:r w:rsidR="00550250">
        <w:t>É</w:t>
      </w:r>
      <w:r>
        <w:t>ditions Orage-Lagune-Express. 1992</w:t>
      </w:r>
    </w:p>
    <w:p w:rsidR="007D48D0" w:rsidRDefault="007D48D0" w:rsidP="007D48D0">
      <w:pPr>
        <w:pStyle w:val="Standard"/>
        <w:ind w:left="1395"/>
        <w:jc w:val="both"/>
      </w:pPr>
      <w:r>
        <w:t xml:space="preserve">- </w:t>
      </w:r>
      <w:r w:rsidR="00550250">
        <w:t>À</w:t>
      </w:r>
      <w:r>
        <w:t xml:space="preserve"> ceux qui ont pris la terre. </w:t>
      </w:r>
      <w:r w:rsidR="00550250">
        <w:t>É</w:t>
      </w:r>
      <w:r>
        <w:t>ditions Les Amis de la Poésie. 1994</w:t>
      </w:r>
    </w:p>
    <w:p w:rsidR="007D48D0" w:rsidRDefault="007D48D0" w:rsidP="007D48D0">
      <w:pPr>
        <w:pStyle w:val="Standard"/>
        <w:ind w:left="1395"/>
        <w:jc w:val="both"/>
      </w:pPr>
    </w:p>
    <w:p w:rsidR="007D48D0" w:rsidRDefault="007D48D0" w:rsidP="007D48D0">
      <w:pPr>
        <w:pStyle w:val="Standard"/>
        <w:ind w:left="1395"/>
        <w:jc w:val="both"/>
        <w:rPr>
          <w:b/>
          <w:bCs/>
        </w:rPr>
      </w:pPr>
      <w:r>
        <w:rPr>
          <w:b/>
          <w:bCs/>
        </w:rPr>
        <w:t>Nouvelles</w:t>
      </w:r>
    </w:p>
    <w:p w:rsidR="007D48D0" w:rsidRDefault="007D48D0" w:rsidP="007D48D0">
      <w:pPr>
        <w:pStyle w:val="Standard"/>
        <w:ind w:left="1395"/>
        <w:jc w:val="both"/>
        <w:rPr>
          <w:b/>
          <w:bCs/>
        </w:rPr>
      </w:pPr>
    </w:p>
    <w:p w:rsidR="007D48D0" w:rsidRDefault="007D48D0" w:rsidP="007D48D0">
      <w:pPr>
        <w:pStyle w:val="Standard"/>
        <w:ind w:left="1395"/>
        <w:jc w:val="both"/>
      </w:pPr>
      <w:r>
        <w:t xml:space="preserve">- Dites-moi que la terre est ronde. </w:t>
      </w:r>
      <w:r w:rsidR="00550250">
        <w:t>É</w:t>
      </w:r>
      <w:r>
        <w:t>ditions Les Amis de la Poésie. 1992</w:t>
      </w:r>
    </w:p>
    <w:p w:rsidR="007D48D0" w:rsidRDefault="007D48D0" w:rsidP="007D48D0">
      <w:pPr>
        <w:pStyle w:val="Standard"/>
        <w:ind w:left="1395"/>
        <w:jc w:val="both"/>
      </w:pPr>
      <w:r>
        <w:t xml:space="preserve">- </w:t>
      </w:r>
      <w:proofErr w:type="spellStart"/>
      <w:r>
        <w:t>Subjonctivite</w:t>
      </w:r>
      <w:proofErr w:type="spellEnd"/>
      <w:r>
        <w:t xml:space="preserve">. </w:t>
      </w:r>
      <w:r w:rsidR="00550250">
        <w:t>É</w:t>
      </w:r>
      <w:r>
        <w:t>ditions Orage-Lagune-Express. 1993</w:t>
      </w:r>
    </w:p>
    <w:p w:rsidR="007D48D0" w:rsidRDefault="007D48D0" w:rsidP="007D48D0">
      <w:pPr>
        <w:pStyle w:val="Standard"/>
        <w:ind w:left="1395"/>
        <w:jc w:val="both"/>
      </w:pPr>
    </w:p>
    <w:p w:rsidR="007D48D0" w:rsidRDefault="007D48D0" w:rsidP="007D48D0">
      <w:pPr>
        <w:pStyle w:val="Standard"/>
        <w:ind w:left="1395"/>
        <w:jc w:val="both"/>
        <w:rPr>
          <w:b/>
          <w:bCs/>
        </w:rPr>
      </w:pPr>
      <w:r>
        <w:rPr>
          <w:b/>
          <w:bCs/>
        </w:rPr>
        <w:t>Récits</w:t>
      </w:r>
    </w:p>
    <w:p w:rsidR="007D48D0" w:rsidRDefault="007D48D0" w:rsidP="007D48D0">
      <w:pPr>
        <w:pStyle w:val="Standard"/>
        <w:ind w:left="1395"/>
        <w:jc w:val="both"/>
      </w:pPr>
    </w:p>
    <w:p w:rsidR="007D48D0" w:rsidRDefault="00550250" w:rsidP="007D48D0">
      <w:pPr>
        <w:pStyle w:val="Standard"/>
        <w:ind w:left="1395"/>
        <w:jc w:val="both"/>
      </w:pPr>
      <w:r>
        <w:t>À</w:t>
      </w:r>
      <w:r w:rsidR="007D48D0">
        <w:t xml:space="preserve"> piano muet. </w:t>
      </w:r>
      <w:r>
        <w:t>É</w:t>
      </w:r>
      <w:r w:rsidR="007D48D0">
        <w:t>ditions Fédérop. 2011 (grand prix de littérature du Périgord)</w:t>
      </w:r>
    </w:p>
    <w:p w:rsidR="007D48D0" w:rsidRDefault="00550250" w:rsidP="007D48D0">
      <w:pPr>
        <w:pStyle w:val="Standard"/>
        <w:ind w:left="1395"/>
        <w:jc w:val="both"/>
      </w:pPr>
      <w:r>
        <w:t>Une enfance pour toujours. É</w:t>
      </w:r>
      <w:r w:rsidR="007D48D0">
        <w:t>ditions Par Ailleurs. 2014</w:t>
      </w:r>
    </w:p>
    <w:p w:rsidR="007D48D0" w:rsidRDefault="007D48D0" w:rsidP="007D48D0">
      <w:pPr>
        <w:pStyle w:val="Standard"/>
        <w:ind w:left="1395"/>
        <w:jc w:val="both"/>
      </w:pPr>
      <w:r>
        <w:t xml:space="preserve">Luxembourg. </w:t>
      </w:r>
      <w:r w:rsidR="00550250">
        <w:t>É</w:t>
      </w:r>
      <w:r>
        <w:t>ditions Le Serpolet. 2016</w:t>
      </w:r>
    </w:p>
    <w:p w:rsidR="007D48D0" w:rsidRDefault="007D48D0" w:rsidP="007D48D0">
      <w:pPr>
        <w:pStyle w:val="Standard"/>
        <w:ind w:left="1395"/>
        <w:jc w:val="both"/>
      </w:pPr>
      <w:r>
        <w:t xml:space="preserve">Domicile fixe. </w:t>
      </w:r>
      <w:r w:rsidR="00550250">
        <w:t>É</w:t>
      </w:r>
      <w:r>
        <w:t>ditions du Jais. 2018</w:t>
      </w:r>
    </w:p>
    <w:p w:rsidR="007D48D0" w:rsidRDefault="007D48D0" w:rsidP="007D48D0">
      <w:pPr>
        <w:pStyle w:val="Standard"/>
        <w:ind w:left="1395"/>
        <w:jc w:val="both"/>
      </w:pPr>
    </w:p>
    <w:p w:rsidR="007D48D0" w:rsidRPr="00550250" w:rsidRDefault="007D48D0" w:rsidP="007D48D0">
      <w:pPr>
        <w:pStyle w:val="Standard"/>
        <w:ind w:left="1395"/>
        <w:jc w:val="both"/>
        <w:rPr>
          <w:b/>
          <w:bCs/>
        </w:rPr>
      </w:pPr>
      <w:r>
        <w:rPr>
          <w:b/>
          <w:bCs/>
        </w:rPr>
        <w:t>Roman</w:t>
      </w:r>
      <w:r w:rsidR="00550250">
        <w:rPr>
          <w:b/>
          <w:bCs/>
        </w:rPr>
        <w:t xml:space="preserve">   </w:t>
      </w:r>
      <w:r>
        <w:t xml:space="preserve">Camille Katelov. </w:t>
      </w:r>
      <w:r w:rsidR="00550250">
        <w:t>É</w:t>
      </w:r>
      <w:r>
        <w:t>ditions Cyrano. 2013</w:t>
      </w:r>
    </w:p>
    <w:p w:rsidR="007D48D0" w:rsidRDefault="007D48D0" w:rsidP="007D48D0">
      <w:pPr>
        <w:pStyle w:val="Standard"/>
        <w:ind w:left="1395"/>
        <w:jc w:val="both"/>
      </w:pPr>
    </w:p>
    <w:p w:rsidR="007D48D0" w:rsidRDefault="007D48D0" w:rsidP="007D48D0">
      <w:pPr>
        <w:pStyle w:val="Standard"/>
        <w:ind w:left="1395"/>
        <w:jc w:val="both"/>
      </w:pPr>
      <w:r>
        <w:rPr>
          <w:b/>
          <w:bCs/>
        </w:rPr>
        <w:t>Ouvrage collectif</w:t>
      </w:r>
      <w:r>
        <w:t xml:space="preserve"> : Amoureux du Périgord.  </w:t>
      </w:r>
      <w:r w:rsidR="00550250">
        <w:t>É</w:t>
      </w:r>
      <w:r>
        <w:t xml:space="preserve">ditions </w:t>
      </w:r>
      <w:proofErr w:type="spellStart"/>
      <w:r>
        <w:t>Médiapress</w:t>
      </w:r>
      <w:proofErr w:type="spellEnd"/>
      <w:r>
        <w:t>. 2014</w:t>
      </w:r>
    </w:p>
    <w:p w:rsidR="006504EC" w:rsidRDefault="007D48D0" w:rsidP="007D48D0">
      <w:pPr>
        <w:pStyle w:val="Standard"/>
        <w:ind w:left="1395"/>
        <w:jc w:val="both"/>
      </w:pPr>
      <w:r>
        <w:tab/>
      </w:r>
      <w:r>
        <w:tab/>
        <w:t xml:space="preserve">         Passion Tolstoï (l'âme russe) </w:t>
      </w:r>
      <w:r w:rsidR="00550250">
        <w:t>É</w:t>
      </w:r>
      <w:r>
        <w:t>ditions du Jais. 2016</w:t>
      </w:r>
      <w:r w:rsidR="006504EC">
        <w:t xml:space="preserve"> </w:t>
      </w:r>
    </w:p>
    <w:p w:rsidR="00550250" w:rsidRDefault="006504EC" w:rsidP="007D48D0">
      <w:pPr>
        <w:pStyle w:val="Standard"/>
        <w:ind w:left="1395"/>
        <w:jc w:val="both"/>
      </w:pPr>
      <w:r>
        <w:tab/>
      </w:r>
      <w:r>
        <w:tab/>
      </w:r>
      <w:r>
        <w:tab/>
      </w:r>
      <w:r w:rsidR="007D48D0">
        <w:t xml:space="preserve">Figures du Périgord   IFIE </w:t>
      </w:r>
      <w:proofErr w:type="gramStart"/>
      <w:r w:rsidR="00550250">
        <w:t>É</w:t>
      </w:r>
      <w:r w:rsidR="007D48D0">
        <w:t>ditions  2017</w:t>
      </w:r>
      <w:proofErr w:type="gramEnd"/>
      <w:r w:rsidR="00550250">
        <w:t xml:space="preserve">    </w:t>
      </w:r>
    </w:p>
    <w:p w:rsidR="00550250" w:rsidRDefault="00550250" w:rsidP="007D48D0">
      <w:pPr>
        <w:pStyle w:val="Standard"/>
        <w:ind w:left="1395"/>
        <w:jc w:val="both"/>
      </w:pPr>
    </w:p>
    <w:p w:rsidR="007D48D0" w:rsidRPr="00550250" w:rsidRDefault="00550250" w:rsidP="007D48D0">
      <w:pPr>
        <w:pStyle w:val="Standard"/>
        <w:ind w:left="1395"/>
        <w:jc w:val="both"/>
        <w:rPr>
          <w:b/>
        </w:rPr>
      </w:pPr>
      <w:r w:rsidRPr="00550250">
        <w:rPr>
          <w:b/>
        </w:rPr>
        <w:t xml:space="preserve">Dernier ouvrage, août 2018 : Trois pièces de théâtre. Éditions Jean-Jacques Wuillaume                                                               </w:t>
      </w:r>
    </w:p>
    <w:p w:rsidR="006504EC" w:rsidRDefault="006504EC" w:rsidP="00964D6A">
      <w:pPr>
        <w:ind w:firstLine="708"/>
        <w:rPr>
          <w:sz w:val="24"/>
        </w:rPr>
      </w:pPr>
    </w:p>
    <w:p w:rsidR="006504EC" w:rsidRDefault="006504EC" w:rsidP="00964D6A">
      <w:pPr>
        <w:ind w:firstLine="708"/>
        <w:rPr>
          <w:sz w:val="24"/>
        </w:rPr>
      </w:pPr>
      <w:r>
        <w:rPr>
          <w:noProof/>
          <w:sz w:val="24"/>
          <w:lang w:eastAsia="fr-FR"/>
        </w:rPr>
        <w:drawing>
          <wp:inline distT="0" distB="0" distL="0" distR="0">
            <wp:extent cx="1514475" cy="2247900"/>
            <wp:effectExtent l="19050" t="0" r="9525" b="0"/>
            <wp:docPr id="22" name="Image 22" descr="C:\Users\Utilisateur\AppData\Local\Microsoft\Windows\INetCache\Content.Word\Photo 1er page 3pièces de théâ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AppData\Local\Microsoft\Windows\INetCache\Content.Word\Photo 1er page 3pièces de théâtre.jpg"/>
                    <pic:cNvPicPr>
                      <a:picLocks noChangeAspect="1" noChangeArrowheads="1"/>
                    </pic:cNvPicPr>
                  </pic:nvPicPr>
                  <pic:blipFill>
                    <a:blip r:embed="rId35" cstate="print"/>
                    <a:srcRect/>
                    <a:stretch>
                      <a:fillRect/>
                    </a:stretch>
                  </pic:blipFill>
                  <pic:spPr bwMode="auto">
                    <a:xfrm>
                      <a:off x="0" y="0"/>
                      <a:ext cx="1514475" cy="2247900"/>
                    </a:xfrm>
                    <a:prstGeom prst="rect">
                      <a:avLst/>
                    </a:prstGeom>
                    <a:noFill/>
                    <a:ln w="9525">
                      <a:noFill/>
                      <a:miter lim="800000"/>
                      <a:headEnd/>
                      <a:tailEnd/>
                    </a:ln>
                  </pic:spPr>
                </pic:pic>
              </a:graphicData>
            </a:graphic>
          </wp:inline>
        </w:drawing>
      </w:r>
      <w:r w:rsidR="00ED3831">
        <w:rPr>
          <w:sz w:val="24"/>
        </w:rPr>
        <w:t xml:space="preserve"> Photo JJW, musée de George Sand à </w:t>
      </w:r>
      <w:proofErr w:type="spellStart"/>
      <w:r w:rsidR="00ED3831">
        <w:rPr>
          <w:sz w:val="24"/>
        </w:rPr>
        <w:t>Nohan</w:t>
      </w:r>
      <w:proofErr w:type="spellEnd"/>
      <w:r w:rsidR="00ED3831">
        <w:rPr>
          <w:sz w:val="24"/>
        </w:rPr>
        <w:t>.</w:t>
      </w:r>
      <w:r>
        <w:rPr>
          <w:noProof/>
          <w:sz w:val="24"/>
          <w:lang w:eastAsia="fr-FR"/>
        </w:rPr>
        <w:drawing>
          <wp:inline distT="0" distB="0" distL="0" distR="0">
            <wp:extent cx="5191125" cy="4476750"/>
            <wp:effectExtent l="19050" t="0" r="9525" b="0"/>
            <wp:docPr id="11" name="Image 18" descr="C:\Users\Utilisateur\Desktop\photo texte 4e de couv 3 pièces de théâ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Desktop\photo texte 4e de couv 3 pièces de théâtre.JPG"/>
                    <pic:cNvPicPr>
                      <a:picLocks noChangeAspect="1" noChangeArrowheads="1"/>
                    </pic:cNvPicPr>
                  </pic:nvPicPr>
                  <pic:blipFill>
                    <a:blip r:embed="rId36" cstate="print"/>
                    <a:srcRect/>
                    <a:stretch>
                      <a:fillRect/>
                    </a:stretch>
                  </pic:blipFill>
                  <pic:spPr bwMode="auto">
                    <a:xfrm>
                      <a:off x="0" y="0"/>
                      <a:ext cx="5191125" cy="4476750"/>
                    </a:xfrm>
                    <a:prstGeom prst="rect">
                      <a:avLst/>
                    </a:prstGeom>
                    <a:noFill/>
                    <a:ln w="9525">
                      <a:noFill/>
                      <a:miter lim="800000"/>
                      <a:headEnd/>
                      <a:tailEnd/>
                    </a:ln>
                  </pic:spPr>
                </pic:pic>
              </a:graphicData>
            </a:graphic>
          </wp:inline>
        </w:drawing>
      </w:r>
    </w:p>
    <w:p w:rsidR="00722B42" w:rsidRDefault="00722B42" w:rsidP="00722B42">
      <w:pPr>
        <w:ind w:firstLine="708"/>
        <w:rPr>
          <w:sz w:val="24"/>
        </w:rPr>
      </w:pPr>
    </w:p>
    <w:p w:rsidR="00722B42" w:rsidRPr="00722B42" w:rsidRDefault="00722B42" w:rsidP="00722B42">
      <w:pPr>
        <w:ind w:firstLine="708"/>
        <w:rPr>
          <w:sz w:val="32"/>
        </w:rPr>
      </w:pPr>
      <w:r w:rsidRPr="00722B42">
        <w:rPr>
          <w:sz w:val="32"/>
        </w:rPr>
        <w:lastRenderedPageBreak/>
        <w:t>Gérard Leconte</w:t>
      </w:r>
    </w:p>
    <w:p w:rsidR="00ED3831" w:rsidRDefault="00D3213A" w:rsidP="00964D6A">
      <w:pPr>
        <w:ind w:firstLine="708"/>
        <w:rPr>
          <w:sz w:val="24"/>
        </w:rPr>
      </w:pPr>
      <w:r w:rsidRPr="00B46F42">
        <w:rPr>
          <w:sz w:val="24"/>
        </w:rPr>
        <w:pict>
          <v:shape id="_x0000_i1027" type="#_x0000_t75" style="width:119.25pt;height:117pt">
            <v:imagedata r:id="rId37" o:title="Photo Gérard Leconte"/>
          </v:shape>
        </w:pict>
      </w:r>
      <w:r w:rsidRPr="00B46F42">
        <w:rPr>
          <w:sz w:val="24"/>
        </w:rPr>
        <w:pict>
          <v:shape id="_x0000_i1028" type="#_x0000_t75" style="width:249.75pt;height:117pt">
            <v:imagedata r:id="rId38" o:title="Texte de présentation Gérard Leconte"/>
          </v:shape>
        </w:pict>
      </w:r>
    </w:p>
    <w:p w:rsidR="000230C0" w:rsidRDefault="00D3213A" w:rsidP="00964D6A">
      <w:pPr>
        <w:ind w:firstLine="708"/>
        <w:rPr>
          <w:sz w:val="24"/>
        </w:rPr>
      </w:pPr>
      <w:r w:rsidRPr="00B46F42">
        <w:rPr>
          <w:sz w:val="24"/>
        </w:rPr>
        <w:pict>
          <v:shape id="_x0000_i1029" type="#_x0000_t75" style="width:157.5pt;height:177.75pt">
            <v:imagedata r:id="rId39" o:title="Photo Evelyne Bermont-Picot"/>
          </v:shape>
        </w:pict>
      </w:r>
      <w:r w:rsidRPr="00B46F42">
        <w:rPr>
          <w:sz w:val="24"/>
        </w:rPr>
        <w:pict>
          <v:shape id="_x0000_i1030" type="#_x0000_t75" style="width:239.25pt;height:215.25pt">
            <v:imagedata r:id="rId40" o:title="Texte présentation Evelyne Bermond-Picot"/>
          </v:shape>
        </w:pict>
      </w:r>
    </w:p>
    <w:p w:rsidR="00722B42" w:rsidRPr="00722B42" w:rsidRDefault="00722B42" w:rsidP="00722B42">
      <w:pPr>
        <w:ind w:firstLine="708"/>
        <w:rPr>
          <w:sz w:val="32"/>
        </w:rPr>
      </w:pPr>
      <w:r w:rsidRPr="00722B42">
        <w:rPr>
          <w:sz w:val="32"/>
        </w:rPr>
        <w:t>Evelyne Bermont-Picot</w:t>
      </w:r>
    </w:p>
    <w:p w:rsidR="000230C0" w:rsidRDefault="000230C0" w:rsidP="00964D6A">
      <w:pPr>
        <w:ind w:firstLine="708"/>
        <w:rPr>
          <w:sz w:val="24"/>
        </w:rPr>
      </w:pPr>
    </w:p>
    <w:p w:rsidR="00A30F4E" w:rsidRPr="00276EDC" w:rsidRDefault="00A30F4E" w:rsidP="00A30F4E">
      <w:pPr>
        <w:rPr>
          <w:b/>
          <w:color w:val="FF0000"/>
          <w:sz w:val="36"/>
        </w:rPr>
      </w:pPr>
      <w:r w:rsidRPr="00276EDC">
        <w:rPr>
          <w:b/>
          <w:color w:val="FF0000"/>
          <w:sz w:val="36"/>
        </w:rPr>
        <w:t>Les Abbayes et Prieurés du Périgord</w:t>
      </w:r>
    </w:p>
    <w:p w:rsidR="00A30F4E" w:rsidRPr="00F21900" w:rsidRDefault="00A30F4E" w:rsidP="00A30F4E">
      <w:pPr>
        <w:jc w:val="center"/>
        <w:rPr>
          <w:b/>
          <w:sz w:val="24"/>
        </w:rPr>
      </w:pPr>
      <w:r w:rsidRPr="00F21900">
        <w:rPr>
          <w:b/>
          <w:sz w:val="24"/>
        </w:rPr>
        <w:t>ARGUMENTAIRE</w:t>
      </w:r>
    </w:p>
    <w:p w:rsidR="00A30F4E" w:rsidRDefault="00A30F4E" w:rsidP="00A30F4E">
      <w:pPr>
        <w:jc w:val="center"/>
        <w:rPr>
          <w:b/>
        </w:rPr>
      </w:pPr>
    </w:p>
    <w:p w:rsidR="00A30F4E" w:rsidRDefault="00A30F4E" w:rsidP="00A30F4E">
      <w:pPr>
        <w:rPr>
          <w:b/>
        </w:rPr>
      </w:pPr>
      <w:r>
        <w:rPr>
          <w:b/>
        </w:rPr>
        <w:t>Un livre inédit vient de paraitre. Pour la première fois les auteurs ont rassemblé les 204 abbayes et prieurés du Périgord dans un même ouvrage. Gérard Leconte architecte et Evelyne Bermond-Picot paléographe, tous deux passionnés d’histoire et de patrimoine ont sillonné les routes de Dordogne, de Charente ainsi que du Lot-et-Garonne sur plus de 40 000 kms afin de dénicher les 90 monastères encore visibles (14 abbayes et 76 prieurés) dans l’ancien diocèse de Périgueux aux limites quelque peu différentes du département de la Dordogne.</w:t>
      </w:r>
    </w:p>
    <w:p w:rsidR="00A30F4E" w:rsidRDefault="00A30F4E" w:rsidP="00A30F4E">
      <w:pPr>
        <w:rPr>
          <w:b/>
        </w:rPr>
      </w:pPr>
      <w:r>
        <w:rPr>
          <w:b/>
        </w:rPr>
        <w:t>Ils ont aussi fouillé de nombreuses archives départementales et diocésaines afin de rapprocher les sources de la réalité du terrain. Pour les 204 monastères les auteurs racontent l’histoire et décrivent l’architecture des édifices existants.</w:t>
      </w:r>
    </w:p>
    <w:p w:rsidR="00A30F4E" w:rsidRDefault="00A30F4E" w:rsidP="00A30F4E">
      <w:pPr>
        <w:rPr>
          <w:b/>
        </w:rPr>
      </w:pPr>
      <w:r>
        <w:rPr>
          <w:b/>
        </w:rPr>
        <w:lastRenderedPageBreak/>
        <w:t>Au cours de ce travail de plus de cinq années ils nous livrent leur émotion par leurs rencontres avec   les occupants des lieux qui ont su ressusciter parfois des ruines totalement envahies par la végétation.</w:t>
      </w:r>
    </w:p>
    <w:p w:rsidR="000230C0" w:rsidRDefault="000230C0" w:rsidP="00964D6A">
      <w:pPr>
        <w:ind w:firstLine="708"/>
        <w:rPr>
          <w:sz w:val="24"/>
        </w:rPr>
      </w:pPr>
    </w:p>
    <w:p w:rsidR="006504EC" w:rsidRDefault="00D3213A" w:rsidP="00964D6A">
      <w:pPr>
        <w:ind w:firstLine="708"/>
        <w:rPr>
          <w:sz w:val="24"/>
        </w:rPr>
      </w:pPr>
      <w:r w:rsidRPr="00B46F42">
        <w:rPr>
          <w:sz w:val="24"/>
        </w:rPr>
        <w:pict>
          <v:shape id="_x0000_i1031" type="#_x0000_t75" style="width:159pt;height:211.5pt">
            <v:imagedata r:id="rId41" o:title="livre de Gérard Leconte"/>
          </v:shape>
        </w:pict>
      </w:r>
    </w:p>
    <w:p w:rsidR="006504EC" w:rsidRDefault="006504EC" w:rsidP="00964D6A">
      <w:pPr>
        <w:ind w:firstLine="708"/>
        <w:rPr>
          <w:sz w:val="24"/>
        </w:rPr>
      </w:pPr>
    </w:p>
    <w:p w:rsidR="006504EC" w:rsidRDefault="00D3213A" w:rsidP="00964D6A">
      <w:pPr>
        <w:ind w:firstLine="708"/>
        <w:rPr>
          <w:sz w:val="24"/>
        </w:rPr>
      </w:pPr>
      <w:r w:rsidRPr="00B46F42">
        <w:rPr>
          <w:sz w:val="24"/>
        </w:rPr>
        <w:pict>
          <v:shape id="_x0000_i1032" type="#_x0000_t75" style="width:433.5pt;height:365.25pt">
            <v:imagedata r:id="rId42" o:title="Presse Gérard Leconte"/>
          </v:shape>
        </w:pict>
      </w:r>
    </w:p>
    <w:p w:rsidR="00FF1199" w:rsidRPr="009D4AB4" w:rsidRDefault="009D4AB4" w:rsidP="00964D6A">
      <w:pPr>
        <w:ind w:firstLine="708"/>
        <w:rPr>
          <w:sz w:val="32"/>
        </w:rPr>
      </w:pPr>
      <w:r w:rsidRPr="009D4AB4">
        <w:rPr>
          <w:sz w:val="32"/>
        </w:rPr>
        <w:lastRenderedPageBreak/>
        <w:t>Jean-Jacques Gillot</w:t>
      </w:r>
    </w:p>
    <w:p w:rsidR="006504EC" w:rsidRPr="00722B42" w:rsidRDefault="006504EC" w:rsidP="00964D6A">
      <w:pPr>
        <w:ind w:firstLine="708"/>
        <w:rPr>
          <w:sz w:val="32"/>
        </w:rPr>
      </w:pPr>
    </w:p>
    <w:p w:rsidR="00A30F4E" w:rsidRDefault="009D4AB4" w:rsidP="00964D6A">
      <w:pPr>
        <w:ind w:firstLine="708"/>
        <w:rPr>
          <w:sz w:val="24"/>
        </w:rPr>
      </w:pPr>
      <w:r>
        <w:rPr>
          <w:noProof/>
          <w:sz w:val="24"/>
          <w:lang w:eastAsia="fr-FR"/>
        </w:rPr>
        <w:drawing>
          <wp:inline distT="0" distB="0" distL="0" distR="0">
            <wp:extent cx="5760720" cy="5263204"/>
            <wp:effectExtent l="19050" t="0" r="0" b="0"/>
            <wp:docPr id="20" name="Image 71" descr="liste des livres de JJGi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ste des livres de JJGillot"/>
                    <pic:cNvPicPr>
                      <a:picLocks noChangeAspect="1" noChangeArrowheads="1"/>
                    </pic:cNvPicPr>
                  </pic:nvPicPr>
                  <pic:blipFill>
                    <a:blip r:embed="rId43" cstate="print"/>
                    <a:srcRect/>
                    <a:stretch>
                      <a:fillRect/>
                    </a:stretch>
                  </pic:blipFill>
                  <pic:spPr bwMode="auto">
                    <a:xfrm>
                      <a:off x="0" y="0"/>
                      <a:ext cx="5760720" cy="5263204"/>
                    </a:xfrm>
                    <a:prstGeom prst="rect">
                      <a:avLst/>
                    </a:prstGeom>
                    <a:noFill/>
                    <a:ln w="9525">
                      <a:noFill/>
                      <a:miter lim="800000"/>
                      <a:headEnd/>
                      <a:tailEnd/>
                    </a:ln>
                  </pic:spPr>
                </pic:pic>
              </a:graphicData>
            </a:graphic>
          </wp:inline>
        </w:drawing>
      </w:r>
    </w:p>
    <w:p w:rsidR="00A30F4E" w:rsidRDefault="00A30F4E" w:rsidP="00964D6A">
      <w:pPr>
        <w:ind w:firstLine="708"/>
        <w:rPr>
          <w:sz w:val="24"/>
        </w:rPr>
      </w:pPr>
    </w:p>
    <w:p w:rsidR="00A30F4E" w:rsidRDefault="00A30F4E" w:rsidP="00964D6A">
      <w:pPr>
        <w:ind w:firstLine="708"/>
        <w:rPr>
          <w:sz w:val="24"/>
        </w:rPr>
      </w:pPr>
    </w:p>
    <w:p w:rsidR="00A30F4E" w:rsidRDefault="00A30F4E" w:rsidP="00964D6A">
      <w:pPr>
        <w:ind w:firstLine="708"/>
        <w:rPr>
          <w:sz w:val="24"/>
        </w:rPr>
      </w:pPr>
    </w:p>
    <w:p w:rsidR="00A30F4E" w:rsidRDefault="00A30F4E" w:rsidP="00964D6A">
      <w:pPr>
        <w:ind w:firstLine="708"/>
        <w:rPr>
          <w:sz w:val="24"/>
        </w:rPr>
      </w:pPr>
    </w:p>
    <w:p w:rsidR="00A30F4E" w:rsidRDefault="00A30F4E" w:rsidP="00964D6A">
      <w:pPr>
        <w:ind w:firstLine="708"/>
        <w:rPr>
          <w:sz w:val="24"/>
        </w:rPr>
      </w:pPr>
    </w:p>
    <w:p w:rsidR="00A30F4E" w:rsidRDefault="00A30F4E" w:rsidP="00964D6A">
      <w:pPr>
        <w:ind w:firstLine="708"/>
        <w:rPr>
          <w:sz w:val="24"/>
        </w:rPr>
      </w:pPr>
    </w:p>
    <w:p w:rsidR="00A30F4E" w:rsidRDefault="00A30F4E" w:rsidP="00964D6A">
      <w:pPr>
        <w:ind w:firstLine="708"/>
        <w:rPr>
          <w:sz w:val="24"/>
        </w:rPr>
      </w:pPr>
    </w:p>
    <w:p w:rsidR="00A30F4E" w:rsidRPr="00722B42" w:rsidRDefault="00A30F4E" w:rsidP="00964D6A">
      <w:pPr>
        <w:ind w:firstLine="708"/>
        <w:rPr>
          <w:sz w:val="28"/>
        </w:rPr>
      </w:pPr>
    </w:p>
    <w:p w:rsidR="00A30F4E" w:rsidRDefault="00D3213A" w:rsidP="00964D6A">
      <w:pPr>
        <w:ind w:firstLine="708"/>
        <w:rPr>
          <w:sz w:val="24"/>
        </w:rPr>
      </w:pPr>
      <w:r w:rsidRPr="00B46F42">
        <w:rPr>
          <w:sz w:val="24"/>
        </w:rPr>
        <w:lastRenderedPageBreak/>
        <w:pict>
          <v:shape id="_x0000_i1033" type="#_x0000_t75" style="width:474.75pt;height:558.75pt">
            <v:imagedata r:id="rId44" o:title="Presse JJGillot"/>
          </v:shape>
        </w:pict>
      </w:r>
    </w:p>
    <w:p w:rsidR="009D4AB4" w:rsidRDefault="009D4AB4" w:rsidP="00964D6A">
      <w:pPr>
        <w:ind w:firstLine="708"/>
        <w:rPr>
          <w:sz w:val="32"/>
        </w:rPr>
      </w:pPr>
    </w:p>
    <w:p w:rsidR="009D4AB4" w:rsidRDefault="009D4AB4" w:rsidP="00964D6A">
      <w:pPr>
        <w:ind w:firstLine="708"/>
        <w:rPr>
          <w:sz w:val="32"/>
        </w:rPr>
      </w:pPr>
    </w:p>
    <w:p w:rsidR="009D4AB4" w:rsidRDefault="009D4AB4" w:rsidP="00964D6A">
      <w:pPr>
        <w:ind w:firstLine="708"/>
        <w:rPr>
          <w:sz w:val="32"/>
        </w:rPr>
      </w:pPr>
    </w:p>
    <w:p w:rsidR="009D4AB4" w:rsidRDefault="009D4AB4" w:rsidP="00964D6A">
      <w:pPr>
        <w:ind w:firstLine="708"/>
        <w:rPr>
          <w:sz w:val="32"/>
        </w:rPr>
      </w:pPr>
    </w:p>
    <w:p w:rsidR="00F73661" w:rsidRPr="00722B42" w:rsidRDefault="00F73661" w:rsidP="00964D6A">
      <w:pPr>
        <w:ind w:firstLine="708"/>
        <w:rPr>
          <w:sz w:val="32"/>
        </w:rPr>
      </w:pPr>
      <w:r w:rsidRPr="00722B42">
        <w:rPr>
          <w:sz w:val="32"/>
        </w:rPr>
        <w:lastRenderedPageBreak/>
        <w:t>Charles Chandler</w:t>
      </w:r>
    </w:p>
    <w:p w:rsidR="00F73661" w:rsidRDefault="00F73661" w:rsidP="00964D6A">
      <w:pPr>
        <w:ind w:firstLine="708"/>
        <w:rPr>
          <w:sz w:val="24"/>
        </w:rPr>
      </w:pPr>
    </w:p>
    <w:p w:rsidR="00F73661" w:rsidRDefault="00D3213A" w:rsidP="00964D6A">
      <w:pPr>
        <w:ind w:firstLine="708"/>
        <w:rPr>
          <w:sz w:val="24"/>
        </w:rPr>
      </w:pPr>
      <w:r w:rsidRPr="00B46F42">
        <w:rPr>
          <w:sz w:val="24"/>
        </w:rPr>
        <w:pict>
          <v:shape id="_x0000_i1034" type="#_x0000_t75" style="width:453pt;height:539.25pt">
            <v:imagedata r:id="rId45" o:title="Presse Charles Chandler"/>
          </v:shape>
        </w:pict>
      </w:r>
    </w:p>
    <w:p w:rsidR="00FF1199" w:rsidRDefault="00FF1199" w:rsidP="00964D6A">
      <w:pPr>
        <w:ind w:firstLine="708"/>
        <w:rPr>
          <w:sz w:val="24"/>
        </w:rPr>
      </w:pPr>
    </w:p>
    <w:p w:rsidR="00FF1199" w:rsidRDefault="00FF1199" w:rsidP="00964D6A">
      <w:pPr>
        <w:ind w:firstLine="708"/>
        <w:rPr>
          <w:sz w:val="24"/>
        </w:rPr>
      </w:pPr>
    </w:p>
    <w:p w:rsidR="000230C0" w:rsidRDefault="000230C0" w:rsidP="00964D6A">
      <w:pPr>
        <w:ind w:firstLine="708"/>
        <w:rPr>
          <w:sz w:val="24"/>
        </w:rPr>
      </w:pPr>
    </w:p>
    <w:p w:rsidR="000230C0" w:rsidRPr="00722B42" w:rsidRDefault="00F73661" w:rsidP="00964D6A">
      <w:pPr>
        <w:ind w:firstLine="708"/>
        <w:rPr>
          <w:sz w:val="32"/>
        </w:rPr>
      </w:pPr>
      <w:r w:rsidRPr="00722B42">
        <w:rPr>
          <w:sz w:val="32"/>
        </w:rPr>
        <w:lastRenderedPageBreak/>
        <w:t xml:space="preserve">Michel Dupuy </w:t>
      </w:r>
    </w:p>
    <w:p w:rsidR="006504EC" w:rsidRDefault="00FC07F3" w:rsidP="00964D6A">
      <w:pPr>
        <w:ind w:firstLine="708"/>
        <w:rPr>
          <w:sz w:val="24"/>
        </w:rPr>
      </w:pPr>
      <w:r>
        <w:rPr>
          <w:sz w:val="24"/>
        </w:rPr>
        <w:t>Adresse : 12 allée des Plumencias - Sourbarie - 24750 Champcevinel</w:t>
      </w:r>
    </w:p>
    <w:p w:rsidR="00FC07F3" w:rsidRDefault="00FC07F3" w:rsidP="00964D6A">
      <w:pPr>
        <w:ind w:firstLine="708"/>
        <w:rPr>
          <w:b/>
          <w:sz w:val="28"/>
        </w:rPr>
      </w:pPr>
    </w:p>
    <w:p w:rsidR="00FC07F3" w:rsidRDefault="00FC07F3" w:rsidP="00964D6A">
      <w:pPr>
        <w:ind w:firstLine="708"/>
        <w:rPr>
          <w:sz w:val="28"/>
        </w:rPr>
      </w:pPr>
      <w:r w:rsidRPr="00D5752B">
        <w:rPr>
          <w:b/>
          <w:sz w:val="28"/>
        </w:rPr>
        <w:t>Titres des ouvrages présentés au salon</w:t>
      </w:r>
      <w:r w:rsidRPr="00D5752B">
        <w:rPr>
          <w:sz w:val="28"/>
        </w:rPr>
        <w:t xml:space="preserve"> :</w:t>
      </w:r>
    </w:p>
    <w:p w:rsidR="00FC07F3" w:rsidRDefault="00FC07F3" w:rsidP="00964D6A">
      <w:pPr>
        <w:ind w:firstLine="708"/>
        <w:rPr>
          <w:sz w:val="28"/>
        </w:rPr>
      </w:pPr>
      <w:r>
        <w:rPr>
          <w:sz w:val="28"/>
        </w:rPr>
        <w:t>- Sur les traces de Jean Galmot (biographie)</w:t>
      </w:r>
    </w:p>
    <w:p w:rsidR="00FC07F3" w:rsidRDefault="00FC07F3" w:rsidP="00964D6A">
      <w:pPr>
        <w:ind w:firstLine="708"/>
        <w:rPr>
          <w:sz w:val="28"/>
        </w:rPr>
      </w:pPr>
      <w:r>
        <w:rPr>
          <w:sz w:val="28"/>
        </w:rPr>
        <w:t>- Périgueux Saint Georges - Mon quartier jadis</w:t>
      </w:r>
    </w:p>
    <w:p w:rsidR="00FC07F3" w:rsidRDefault="00FC07F3" w:rsidP="00964D6A">
      <w:pPr>
        <w:ind w:firstLine="708"/>
        <w:rPr>
          <w:sz w:val="28"/>
        </w:rPr>
      </w:pPr>
      <w:r>
        <w:rPr>
          <w:sz w:val="28"/>
        </w:rPr>
        <w:t>- Le veau d'or des Pétrocores (roman)</w:t>
      </w:r>
    </w:p>
    <w:p w:rsidR="00FC07F3" w:rsidRDefault="00FC07F3" w:rsidP="00964D6A">
      <w:pPr>
        <w:ind w:firstLine="708"/>
        <w:rPr>
          <w:sz w:val="28"/>
        </w:rPr>
      </w:pPr>
      <w:r>
        <w:rPr>
          <w:sz w:val="28"/>
        </w:rPr>
        <w:t>- Monsieur Charles (roman)</w:t>
      </w:r>
    </w:p>
    <w:p w:rsidR="00FC07F3" w:rsidRDefault="00FC07F3" w:rsidP="00964D6A">
      <w:pPr>
        <w:ind w:firstLine="708"/>
        <w:rPr>
          <w:sz w:val="28"/>
        </w:rPr>
      </w:pPr>
      <w:r>
        <w:rPr>
          <w:sz w:val="28"/>
        </w:rPr>
        <w:t>- Évasion (nouvelles)</w:t>
      </w:r>
    </w:p>
    <w:p w:rsidR="00FC07F3" w:rsidRDefault="00FC07F3" w:rsidP="00964D6A">
      <w:pPr>
        <w:ind w:firstLine="708"/>
        <w:rPr>
          <w:sz w:val="28"/>
        </w:rPr>
      </w:pPr>
      <w:r>
        <w:rPr>
          <w:sz w:val="28"/>
        </w:rPr>
        <w:t>- Le destin tel qu'il est (roman)</w:t>
      </w:r>
    </w:p>
    <w:p w:rsidR="00FC07F3" w:rsidRDefault="00FC07F3" w:rsidP="00964D6A">
      <w:pPr>
        <w:ind w:firstLine="708"/>
        <w:rPr>
          <w:sz w:val="28"/>
        </w:rPr>
      </w:pPr>
      <w:r>
        <w:rPr>
          <w:sz w:val="28"/>
        </w:rPr>
        <w:t>- Personnalités et célébrités du Périgord</w:t>
      </w:r>
    </w:p>
    <w:p w:rsidR="00FC07F3" w:rsidRPr="00FC07F3" w:rsidRDefault="00FC07F3" w:rsidP="00964D6A">
      <w:pPr>
        <w:ind w:firstLine="708"/>
        <w:rPr>
          <w:sz w:val="28"/>
        </w:rPr>
      </w:pPr>
      <w:r>
        <w:rPr>
          <w:sz w:val="28"/>
        </w:rPr>
        <w:t>- La guerre de Cent ans en Périgord.</w:t>
      </w:r>
    </w:p>
    <w:p w:rsidR="006504EC" w:rsidRPr="006504EC" w:rsidRDefault="006504EC"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65396F" w:rsidRDefault="0065396F" w:rsidP="006504EC">
      <w:pPr>
        <w:rPr>
          <w:sz w:val="24"/>
        </w:rPr>
      </w:pPr>
    </w:p>
    <w:p w:rsidR="004C1A23" w:rsidRDefault="004C1A23" w:rsidP="006504EC">
      <w:pPr>
        <w:rPr>
          <w:sz w:val="24"/>
        </w:rPr>
      </w:pPr>
    </w:p>
    <w:p w:rsidR="00FC07F3" w:rsidRDefault="00FC07F3" w:rsidP="006504EC">
      <w:pPr>
        <w:rPr>
          <w:sz w:val="32"/>
        </w:rPr>
      </w:pPr>
    </w:p>
    <w:p w:rsidR="006504EC" w:rsidRDefault="0065396F" w:rsidP="006504EC">
      <w:pPr>
        <w:rPr>
          <w:sz w:val="32"/>
        </w:rPr>
      </w:pPr>
      <w:r w:rsidRPr="00722B42">
        <w:rPr>
          <w:sz w:val="32"/>
        </w:rPr>
        <w:lastRenderedPageBreak/>
        <w:t>Michel Messahel</w:t>
      </w:r>
    </w:p>
    <w:p w:rsidR="009D4AB4" w:rsidRPr="009D4AB4" w:rsidRDefault="009D4AB4" w:rsidP="009D4AB4">
      <w:pPr>
        <w:spacing w:after="0"/>
        <w:rPr>
          <w:sz w:val="28"/>
        </w:rPr>
      </w:pPr>
      <w:r w:rsidRPr="009D4AB4">
        <w:rPr>
          <w:sz w:val="28"/>
        </w:rPr>
        <w:t>Adresse : 26, lieu dit Normand - 33570 Lussac</w:t>
      </w:r>
    </w:p>
    <w:p w:rsidR="009D4AB4" w:rsidRPr="009D4AB4" w:rsidRDefault="009D4AB4" w:rsidP="009D4AB4">
      <w:pPr>
        <w:spacing w:after="0"/>
        <w:rPr>
          <w:sz w:val="28"/>
        </w:rPr>
      </w:pPr>
      <w:r w:rsidRPr="009D4AB4">
        <w:rPr>
          <w:sz w:val="28"/>
        </w:rPr>
        <w:t>Tél : 05 57 74 62 86 / 06 07 63 73 28</w:t>
      </w:r>
    </w:p>
    <w:p w:rsidR="009D4AB4" w:rsidRDefault="009D4AB4" w:rsidP="009D4AB4">
      <w:pPr>
        <w:spacing w:after="0"/>
        <w:rPr>
          <w:sz w:val="28"/>
        </w:rPr>
      </w:pPr>
      <w:r w:rsidRPr="009D4AB4">
        <w:rPr>
          <w:sz w:val="28"/>
        </w:rPr>
        <w:t>E.mail : michel.me@laposte.net</w:t>
      </w:r>
    </w:p>
    <w:p w:rsidR="009D4AB4" w:rsidRDefault="009D4AB4" w:rsidP="009D4AB4">
      <w:pPr>
        <w:spacing w:after="0"/>
        <w:rPr>
          <w:sz w:val="28"/>
        </w:rPr>
      </w:pPr>
    </w:p>
    <w:p w:rsidR="009D4AB4" w:rsidRPr="009D4AB4" w:rsidRDefault="009D4AB4" w:rsidP="009D4AB4">
      <w:pPr>
        <w:spacing w:after="0"/>
        <w:rPr>
          <w:sz w:val="28"/>
        </w:rPr>
      </w:pPr>
    </w:p>
    <w:p w:rsidR="009D4AB4" w:rsidRPr="00722B42" w:rsidRDefault="009D4AB4" w:rsidP="009D4AB4">
      <w:pPr>
        <w:spacing w:after="0"/>
        <w:rPr>
          <w:sz w:val="32"/>
        </w:rPr>
      </w:pPr>
    </w:p>
    <w:p w:rsidR="00964D6A" w:rsidRPr="006504EC" w:rsidRDefault="006504EC" w:rsidP="006504EC">
      <w:pPr>
        <w:tabs>
          <w:tab w:val="left" w:pos="930"/>
        </w:tabs>
        <w:rPr>
          <w:sz w:val="24"/>
        </w:rPr>
      </w:pPr>
      <w:r>
        <w:rPr>
          <w:sz w:val="24"/>
        </w:rPr>
        <w:tab/>
      </w:r>
    </w:p>
    <w:p w:rsidR="006504EC" w:rsidRDefault="0065396F" w:rsidP="00964D6A">
      <w:pPr>
        <w:ind w:firstLine="708"/>
        <w:rPr>
          <w:sz w:val="24"/>
        </w:rPr>
      </w:pPr>
      <w:r w:rsidRPr="0065396F">
        <w:rPr>
          <w:noProof/>
          <w:sz w:val="24"/>
          <w:lang w:eastAsia="fr-FR"/>
        </w:rPr>
        <w:drawing>
          <wp:inline distT="0" distB="0" distL="0" distR="0">
            <wp:extent cx="5760720" cy="4696587"/>
            <wp:effectExtent l="19050" t="0" r="0" b="0"/>
            <wp:docPr id="10" name="Image 3" descr="Mémoire d'un ha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émoire d'un harki"/>
                    <pic:cNvPicPr>
                      <a:picLocks noChangeAspect="1" noChangeArrowheads="1"/>
                    </pic:cNvPicPr>
                  </pic:nvPicPr>
                  <pic:blipFill>
                    <a:blip r:embed="rId46" cstate="print"/>
                    <a:srcRect/>
                    <a:stretch>
                      <a:fillRect/>
                    </a:stretch>
                  </pic:blipFill>
                  <pic:spPr bwMode="auto">
                    <a:xfrm>
                      <a:off x="0" y="0"/>
                      <a:ext cx="5760720" cy="4696587"/>
                    </a:xfrm>
                    <a:prstGeom prst="rect">
                      <a:avLst/>
                    </a:prstGeom>
                    <a:noFill/>
                    <a:ln w="9525">
                      <a:noFill/>
                      <a:miter lim="800000"/>
                      <a:headEnd/>
                      <a:tailEnd/>
                    </a:ln>
                  </pic:spPr>
                </pic:pic>
              </a:graphicData>
            </a:graphic>
          </wp:inline>
        </w:drawing>
      </w:r>
    </w:p>
    <w:p w:rsidR="006504EC" w:rsidRDefault="006504EC" w:rsidP="00964D6A">
      <w:pPr>
        <w:ind w:firstLine="708"/>
        <w:rPr>
          <w:sz w:val="24"/>
        </w:rPr>
      </w:pPr>
    </w:p>
    <w:p w:rsidR="00EB3BF7" w:rsidRDefault="00EB3BF7" w:rsidP="00964D6A">
      <w:pPr>
        <w:ind w:firstLine="708"/>
        <w:rPr>
          <w:sz w:val="24"/>
        </w:rPr>
      </w:pPr>
    </w:p>
    <w:p w:rsidR="00EB3BF7" w:rsidRDefault="00EB3BF7" w:rsidP="00964D6A">
      <w:pPr>
        <w:ind w:firstLine="708"/>
        <w:rPr>
          <w:sz w:val="24"/>
        </w:rPr>
      </w:pPr>
    </w:p>
    <w:p w:rsidR="00EB3BF7" w:rsidRDefault="00EB3BF7" w:rsidP="00964D6A">
      <w:pPr>
        <w:ind w:firstLine="708"/>
        <w:rPr>
          <w:sz w:val="24"/>
        </w:rPr>
      </w:pPr>
    </w:p>
    <w:p w:rsidR="00EB3BF7" w:rsidRDefault="00EB3BF7" w:rsidP="00964D6A">
      <w:pPr>
        <w:ind w:firstLine="708"/>
        <w:rPr>
          <w:sz w:val="24"/>
        </w:rPr>
      </w:pPr>
    </w:p>
    <w:p w:rsidR="00EB3BF7" w:rsidRDefault="00D3213A" w:rsidP="00964D6A">
      <w:pPr>
        <w:ind w:firstLine="708"/>
        <w:rPr>
          <w:sz w:val="24"/>
        </w:rPr>
      </w:pPr>
      <w:r w:rsidRPr="00B46F42">
        <w:rPr>
          <w:sz w:val="24"/>
        </w:rPr>
        <w:lastRenderedPageBreak/>
        <w:pict>
          <v:shape id="_x0000_i1035" type="#_x0000_t75" style="width:453.75pt;height:641.25pt">
            <v:imagedata r:id="rId47" o:title="Presse Mivhel Messahel"/>
          </v:shape>
        </w:pict>
      </w:r>
    </w:p>
    <w:p w:rsidR="00EB3BF7" w:rsidRDefault="00EB3BF7" w:rsidP="00EB3BF7">
      <w:pPr>
        <w:ind w:firstLine="708"/>
        <w:rPr>
          <w:sz w:val="24"/>
        </w:rPr>
      </w:pPr>
    </w:p>
    <w:p w:rsidR="00EB3BF7" w:rsidRDefault="00EB3BF7" w:rsidP="00EB3BF7">
      <w:pPr>
        <w:ind w:firstLine="708"/>
        <w:rPr>
          <w:sz w:val="24"/>
        </w:rPr>
      </w:pPr>
    </w:p>
    <w:p w:rsidR="0065396F" w:rsidRDefault="00EB3BF7" w:rsidP="00EB3BF7">
      <w:pPr>
        <w:ind w:firstLine="708"/>
        <w:rPr>
          <w:sz w:val="32"/>
        </w:rPr>
      </w:pPr>
      <w:r w:rsidRPr="00722B42">
        <w:rPr>
          <w:sz w:val="32"/>
        </w:rPr>
        <w:lastRenderedPageBreak/>
        <w:t>Benoît Boucard</w:t>
      </w:r>
      <w:r w:rsidR="00BC074E" w:rsidRPr="00722B42">
        <w:rPr>
          <w:sz w:val="32"/>
        </w:rPr>
        <w:t xml:space="preserve"> : </w:t>
      </w:r>
    </w:p>
    <w:p w:rsidR="004041F9" w:rsidRPr="004C1A23" w:rsidRDefault="004C1A23" w:rsidP="004C1A23">
      <w:pPr>
        <w:spacing w:after="0"/>
        <w:ind w:firstLine="708"/>
        <w:rPr>
          <w:sz w:val="24"/>
        </w:rPr>
      </w:pPr>
      <w:r w:rsidRPr="004C1A23">
        <w:rPr>
          <w:sz w:val="24"/>
        </w:rPr>
        <w:t xml:space="preserve">Adresse : </w:t>
      </w:r>
      <w:r w:rsidR="00DA7983" w:rsidRPr="004C1A23">
        <w:rPr>
          <w:sz w:val="24"/>
        </w:rPr>
        <w:t>Le bourg - 47120 Soumensac</w:t>
      </w:r>
    </w:p>
    <w:p w:rsidR="00BC074E" w:rsidRDefault="00BC074E" w:rsidP="004C1A23">
      <w:pPr>
        <w:spacing w:after="0"/>
        <w:ind w:firstLine="708"/>
        <w:rPr>
          <w:sz w:val="24"/>
        </w:rPr>
      </w:pPr>
      <w:r>
        <w:rPr>
          <w:sz w:val="24"/>
        </w:rPr>
        <w:t>Tél : 06 37 90 28 14</w:t>
      </w:r>
    </w:p>
    <w:p w:rsidR="00DA7983" w:rsidRDefault="00DA7983" w:rsidP="004C1A23">
      <w:pPr>
        <w:spacing w:after="0"/>
        <w:ind w:firstLine="708"/>
        <w:rPr>
          <w:sz w:val="24"/>
        </w:rPr>
      </w:pPr>
      <w:r>
        <w:rPr>
          <w:sz w:val="24"/>
        </w:rPr>
        <w:t xml:space="preserve">E.mail : </w:t>
      </w:r>
      <w:r w:rsidR="004C1A23">
        <w:rPr>
          <w:sz w:val="24"/>
        </w:rPr>
        <w:t>benoit.bboucard@gmail.com</w:t>
      </w:r>
    </w:p>
    <w:p w:rsidR="004C1A23" w:rsidRDefault="004C1A23" w:rsidP="004C1A23">
      <w:pPr>
        <w:spacing w:after="0"/>
        <w:ind w:firstLine="708"/>
        <w:rPr>
          <w:sz w:val="24"/>
        </w:rPr>
      </w:pPr>
    </w:p>
    <w:p w:rsidR="00BC074E" w:rsidRDefault="00BC074E" w:rsidP="004C1A23">
      <w:pPr>
        <w:spacing w:after="0"/>
        <w:ind w:firstLine="708"/>
        <w:rPr>
          <w:sz w:val="24"/>
        </w:rPr>
      </w:pPr>
      <w:r>
        <w:rPr>
          <w:sz w:val="24"/>
        </w:rPr>
        <w:t xml:space="preserve">En souscription en ce moment : " Marie </w:t>
      </w:r>
      <w:proofErr w:type="spellStart"/>
      <w:r>
        <w:rPr>
          <w:sz w:val="24"/>
        </w:rPr>
        <w:t>Murjas</w:t>
      </w:r>
      <w:proofErr w:type="spellEnd"/>
      <w:r>
        <w:rPr>
          <w:sz w:val="24"/>
        </w:rPr>
        <w:t xml:space="preserve"> - (1876 - 1906) - Libre penseuse et anarchiste ", éditions Jean-Jacques Wuillaume.</w:t>
      </w:r>
    </w:p>
    <w:p w:rsidR="00BC074E" w:rsidRDefault="00BC074E" w:rsidP="00EB3BF7">
      <w:pPr>
        <w:ind w:firstLine="708"/>
        <w:rPr>
          <w:sz w:val="24"/>
        </w:rPr>
      </w:pPr>
    </w:p>
    <w:p w:rsidR="00BC074E" w:rsidRDefault="00BC074E" w:rsidP="00EB3BF7">
      <w:pPr>
        <w:ind w:firstLine="708"/>
        <w:rPr>
          <w:sz w:val="24"/>
        </w:rPr>
      </w:pP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Du même auteur :</w:t>
      </w:r>
    </w:p>
    <w:p w:rsidR="00BC074E" w:rsidRPr="004C1A23" w:rsidRDefault="00BC074E" w:rsidP="00BC074E">
      <w:pPr>
        <w:pStyle w:val="Aucunstyle"/>
        <w:ind w:firstLine="283"/>
        <w:jc w:val="both"/>
        <w:rPr>
          <w:rFonts w:ascii="Times New Roman" w:hAnsi="Times New Roman" w:cs="Times New Roman"/>
          <w:sz w:val="28"/>
          <w:szCs w:val="22"/>
        </w:rPr>
      </w:pP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 xml:space="preserve">De </w:t>
      </w:r>
      <w:proofErr w:type="spellStart"/>
      <w:r w:rsidRPr="004C1A23">
        <w:rPr>
          <w:rFonts w:ascii="Times New Roman" w:hAnsi="Times New Roman" w:cs="Times New Roman"/>
          <w:sz w:val="28"/>
          <w:szCs w:val="22"/>
        </w:rPr>
        <w:t>Pichey</w:t>
      </w:r>
      <w:proofErr w:type="spellEnd"/>
      <w:r w:rsidRPr="004C1A23">
        <w:rPr>
          <w:rFonts w:ascii="Times New Roman" w:hAnsi="Times New Roman" w:cs="Times New Roman"/>
          <w:sz w:val="28"/>
          <w:szCs w:val="22"/>
        </w:rPr>
        <w:t>-Mérignac à Stuttgart, de la Résistance à la Victoire</w:t>
      </w: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Mon Petit Éditeur, 2011</w:t>
      </w:r>
    </w:p>
    <w:p w:rsidR="00BC074E" w:rsidRPr="004C1A23" w:rsidRDefault="00BC074E" w:rsidP="00BC074E">
      <w:pPr>
        <w:pStyle w:val="Aucunstyle"/>
        <w:ind w:firstLine="283"/>
        <w:jc w:val="both"/>
        <w:rPr>
          <w:rFonts w:ascii="Times New Roman" w:hAnsi="Times New Roman" w:cs="Times New Roman"/>
          <w:sz w:val="28"/>
          <w:szCs w:val="22"/>
        </w:rPr>
      </w:pP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Max Lumière, médecin photographe aux tranchées</w:t>
      </w:r>
    </w:p>
    <w:p w:rsidR="00BC074E" w:rsidRPr="004C1A23" w:rsidRDefault="00BC074E" w:rsidP="00BC074E">
      <w:pPr>
        <w:pStyle w:val="Aucunstyle"/>
        <w:ind w:firstLine="283"/>
        <w:jc w:val="both"/>
        <w:rPr>
          <w:rFonts w:ascii="Times New Roman" w:hAnsi="Times New Roman" w:cs="Times New Roman"/>
          <w:sz w:val="28"/>
          <w:szCs w:val="22"/>
        </w:rPr>
      </w:pPr>
      <w:proofErr w:type="spellStart"/>
      <w:r w:rsidRPr="004C1A23">
        <w:rPr>
          <w:rFonts w:ascii="Times New Roman" w:hAnsi="Times New Roman" w:cs="Times New Roman"/>
          <w:sz w:val="28"/>
          <w:szCs w:val="22"/>
        </w:rPr>
        <w:t>Ysec</w:t>
      </w:r>
      <w:proofErr w:type="spellEnd"/>
      <w:r w:rsidRPr="004C1A23">
        <w:rPr>
          <w:rFonts w:ascii="Times New Roman" w:hAnsi="Times New Roman" w:cs="Times New Roman"/>
          <w:sz w:val="28"/>
          <w:szCs w:val="22"/>
        </w:rPr>
        <w:t xml:space="preserve"> Éditions, 2013</w:t>
      </w:r>
    </w:p>
    <w:p w:rsidR="00BC074E" w:rsidRPr="004C1A23" w:rsidRDefault="00BC074E" w:rsidP="00BC074E">
      <w:pPr>
        <w:pStyle w:val="Aucunstyle"/>
        <w:ind w:firstLine="283"/>
        <w:jc w:val="both"/>
        <w:rPr>
          <w:rFonts w:ascii="Times New Roman" w:hAnsi="Times New Roman" w:cs="Times New Roman"/>
          <w:sz w:val="28"/>
          <w:szCs w:val="22"/>
        </w:rPr>
      </w:pP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Soumensac. Un village fortifié en Agenais</w:t>
      </w: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Auto éditions, imprimerie Copy-Média, Bordeaux, 2015</w:t>
      </w:r>
    </w:p>
    <w:p w:rsidR="00BC074E" w:rsidRPr="004C1A23" w:rsidRDefault="00BC074E" w:rsidP="00BC074E">
      <w:pPr>
        <w:pStyle w:val="Aucunstyle"/>
        <w:ind w:firstLine="283"/>
        <w:jc w:val="both"/>
        <w:rPr>
          <w:rFonts w:ascii="Times New Roman" w:hAnsi="Times New Roman" w:cs="Times New Roman"/>
          <w:sz w:val="28"/>
          <w:szCs w:val="22"/>
        </w:rPr>
      </w:pP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Brancardiers ! Des soldats de la Grande Guerre</w:t>
      </w:r>
    </w:p>
    <w:p w:rsidR="00BC074E" w:rsidRPr="004C1A23" w:rsidRDefault="00BC074E" w:rsidP="00BC074E">
      <w:pPr>
        <w:pStyle w:val="Aucunstyle"/>
        <w:ind w:firstLine="283"/>
        <w:jc w:val="both"/>
        <w:rPr>
          <w:rFonts w:ascii="Times New Roman" w:hAnsi="Times New Roman" w:cs="Times New Roman"/>
          <w:sz w:val="28"/>
          <w:szCs w:val="22"/>
        </w:rPr>
      </w:pPr>
      <w:proofErr w:type="spellStart"/>
      <w:r w:rsidRPr="004C1A23">
        <w:rPr>
          <w:rFonts w:ascii="Times New Roman" w:hAnsi="Times New Roman" w:cs="Times New Roman"/>
          <w:sz w:val="28"/>
          <w:szCs w:val="22"/>
        </w:rPr>
        <w:t>Ysec</w:t>
      </w:r>
      <w:proofErr w:type="spellEnd"/>
      <w:r w:rsidRPr="004C1A23">
        <w:rPr>
          <w:rFonts w:ascii="Times New Roman" w:hAnsi="Times New Roman" w:cs="Times New Roman"/>
          <w:sz w:val="28"/>
          <w:szCs w:val="22"/>
        </w:rPr>
        <w:t xml:space="preserve"> Éditions, 2015</w:t>
      </w:r>
    </w:p>
    <w:p w:rsidR="00BC074E" w:rsidRPr="004C1A23" w:rsidRDefault="00BC074E" w:rsidP="00BC074E">
      <w:pPr>
        <w:pStyle w:val="Aucunstyle"/>
        <w:ind w:firstLine="283"/>
        <w:jc w:val="both"/>
        <w:rPr>
          <w:rFonts w:ascii="Times New Roman" w:hAnsi="Times New Roman" w:cs="Times New Roman"/>
          <w:sz w:val="28"/>
          <w:szCs w:val="22"/>
        </w:rPr>
      </w:pP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Le Mur de l’atlantique. Les Sables d’Olonne fortifiés</w:t>
      </w:r>
    </w:p>
    <w:p w:rsidR="00BC074E" w:rsidRPr="004C1A23" w:rsidRDefault="00BC074E" w:rsidP="00BC074E">
      <w:pPr>
        <w:pStyle w:val="Aucunstyle"/>
        <w:ind w:firstLine="283"/>
        <w:jc w:val="both"/>
        <w:rPr>
          <w:rFonts w:ascii="Times New Roman" w:hAnsi="Times New Roman" w:cs="Times New Roman"/>
          <w:sz w:val="28"/>
          <w:szCs w:val="22"/>
        </w:rPr>
      </w:pPr>
      <w:r w:rsidRPr="004C1A23">
        <w:rPr>
          <w:rFonts w:ascii="Times New Roman" w:hAnsi="Times New Roman" w:cs="Times New Roman"/>
          <w:sz w:val="28"/>
          <w:szCs w:val="22"/>
        </w:rPr>
        <w:t>Gestes Éditions, 2016</w:t>
      </w:r>
    </w:p>
    <w:p w:rsidR="00BC074E" w:rsidRDefault="00BC074E" w:rsidP="00BC074E">
      <w:pPr>
        <w:pStyle w:val="Aucunstyle"/>
        <w:ind w:firstLine="283"/>
        <w:jc w:val="both"/>
        <w:rPr>
          <w:rFonts w:ascii="Times New Roman" w:hAnsi="Times New Roman" w:cs="Times New Roman"/>
          <w:sz w:val="22"/>
          <w:szCs w:val="22"/>
        </w:rPr>
      </w:pPr>
    </w:p>
    <w:p w:rsidR="00BC074E" w:rsidRDefault="00D3213A" w:rsidP="00BC074E">
      <w:pPr>
        <w:pStyle w:val="Aucunstyle"/>
        <w:ind w:firstLine="283"/>
        <w:jc w:val="both"/>
        <w:rPr>
          <w:rFonts w:ascii="Times New Roman" w:hAnsi="Times New Roman" w:cs="Times New Roman"/>
          <w:sz w:val="22"/>
          <w:szCs w:val="22"/>
        </w:rPr>
      </w:pPr>
      <w:r w:rsidRPr="00B46F42">
        <w:rPr>
          <w:rFonts w:ascii="Times New Roman" w:hAnsi="Times New Roman" w:cs="Times New Roman"/>
          <w:sz w:val="22"/>
          <w:szCs w:val="22"/>
        </w:rPr>
        <w:lastRenderedPageBreak/>
        <w:pict>
          <v:shape id="_x0000_i1036" type="#_x0000_t75" style="width:195.75pt;height:296.25pt">
            <v:imagedata r:id="rId48" o:title="couverture pour internet livre Maris Murjas nouvelle"/>
          </v:shape>
        </w:pict>
      </w:r>
    </w:p>
    <w:p w:rsidR="00BC074E" w:rsidRDefault="00BC074E" w:rsidP="00BC074E">
      <w:pPr>
        <w:pStyle w:val="Aucunstyle"/>
        <w:jc w:val="both"/>
        <w:rPr>
          <w:rFonts w:ascii="Times New Roman" w:hAnsi="Times New Roman" w:cs="Times New Roman"/>
          <w:sz w:val="25"/>
          <w:szCs w:val="25"/>
        </w:rPr>
      </w:pPr>
    </w:p>
    <w:p w:rsidR="00BC074E" w:rsidRDefault="00BC074E" w:rsidP="00BC074E">
      <w:pPr>
        <w:pStyle w:val="Aucunstyle"/>
        <w:jc w:val="both"/>
        <w:rPr>
          <w:rFonts w:ascii="Times New Roman" w:hAnsi="Times New Roman" w:cs="Times New Roman"/>
          <w:sz w:val="25"/>
          <w:szCs w:val="25"/>
        </w:rPr>
      </w:pPr>
      <w:r>
        <w:rPr>
          <w:rFonts w:ascii="Times New Roman" w:hAnsi="Times New Roman" w:cs="Times New Roman"/>
          <w:sz w:val="25"/>
          <w:szCs w:val="25"/>
        </w:rPr>
        <w:t>Notes de l’auteur :</w:t>
      </w:r>
    </w:p>
    <w:p w:rsidR="00BC074E" w:rsidRDefault="00BC074E" w:rsidP="00BC074E">
      <w:pPr>
        <w:pStyle w:val="Aucunstyle"/>
        <w:jc w:val="both"/>
        <w:rPr>
          <w:rFonts w:ascii="Times New Roman" w:hAnsi="Times New Roman" w:cs="Times New Roman"/>
          <w:sz w:val="25"/>
          <w:szCs w:val="25"/>
        </w:rPr>
      </w:pPr>
    </w:p>
    <w:p w:rsidR="00BC074E" w:rsidRDefault="00BC074E" w:rsidP="00BC074E">
      <w:pPr>
        <w:pStyle w:val="Aucunstyle"/>
        <w:ind w:firstLine="283"/>
        <w:jc w:val="both"/>
        <w:rPr>
          <w:rFonts w:ascii="Times New Roman" w:hAnsi="Times New Roman" w:cs="Times New Roman"/>
          <w:sz w:val="25"/>
          <w:szCs w:val="25"/>
        </w:rPr>
      </w:pPr>
      <w:r>
        <w:rPr>
          <w:rFonts w:ascii="Times New Roman" w:hAnsi="Times New Roman" w:cs="Times New Roman"/>
          <w:sz w:val="25"/>
          <w:szCs w:val="25"/>
        </w:rPr>
        <w:t xml:space="preserve">Fille du peuple devenue religieuse. Religieuse devenue libre penseuse, anarchiste et conférencière anticléricale. Marie </w:t>
      </w:r>
      <w:proofErr w:type="spellStart"/>
      <w:r>
        <w:rPr>
          <w:rFonts w:ascii="Times New Roman" w:hAnsi="Times New Roman" w:cs="Times New Roman"/>
          <w:sz w:val="25"/>
          <w:szCs w:val="25"/>
        </w:rPr>
        <w:t>Murjas</w:t>
      </w:r>
      <w:proofErr w:type="spellEnd"/>
      <w:r>
        <w:rPr>
          <w:rFonts w:ascii="Times New Roman" w:hAnsi="Times New Roman" w:cs="Times New Roman"/>
          <w:sz w:val="25"/>
          <w:szCs w:val="25"/>
        </w:rPr>
        <w:t xml:space="preserve"> connaît un parcours peu banal, notamment lorsque l’on est une femme née à la fin du 19e siècle. Dans un monde dominé par les hommes où la place de la femme est au foyer et reste bien souvent guidée et cadrée par les maris et la religion, elle parvient à se libérer du joug familial et de la mainmise des prêtres. Marie </w:t>
      </w:r>
      <w:proofErr w:type="spellStart"/>
      <w:r>
        <w:rPr>
          <w:rFonts w:ascii="Times New Roman" w:hAnsi="Times New Roman" w:cs="Times New Roman"/>
          <w:sz w:val="25"/>
          <w:szCs w:val="25"/>
        </w:rPr>
        <w:t>Murjas</w:t>
      </w:r>
      <w:proofErr w:type="spellEnd"/>
      <w:r>
        <w:rPr>
          <w:rFonts w:ascii="Times New Roman" w:hAnsi="Times New Roman" w:cs="Times New Roman"/>
          <w:sz w:val="25"/>
          <w:szCs w:val="25"/>
        </w:rPr>
        <w:t xml:space="preserve"> fait le choix de devenir une femme libre. </w:t>
      </w:r>
    </w:p>
    <w:p w:rsidR="00BC074E" w:rsidRDefault="00BC074E" w:rsidP="00BC074E">
      <w:pPr>
        <w:pStyle w:val="Aucunstyle"/>
        <w:ind w:firstLine="283"/>
        <w:jc w:val="both"/>
        <w:rPr>
          <w:rFonts w:ascii="Times New Roman" w:hAnsi="Times New Roman" w:cs="Times New Roman"/>
          <w:sz w:val="25"/>
          <w:szCs w:val="25"/>
        </w:rPr>
      </w:pPr>
    </w:p>
    <w:p w:rsidR="00BC074E" w:rsidRDefault="00BC074E" w:rsidP="00BC074E">
      <w:pPr>
        <w:pStyle w:val="Aucunstyle"/>
        <w:ind w:firstLine="283"/>
        <w:jc w:val="both"/>
        <w:rPr>
          <w:rFonts w:ascii="Times New Roman" w:hAnsi="Times New Roman" w:cs="Times New Roman"/>
          <w:sz w:val="25"/>
          <w:szCs w:val="25"/>
        </w:rPr>
      </w:pPr>
      <w:r>
        <w:rPr>
          <w:rFonts w:ascii="Times New Roman" w:hAnsi="Times New Roman" w:cs="Times New Roman"/>
          <w:sz w:val="25"/>
          <w:szCs w:val="25"/>
        </w:rPr>
        <w:t xml:space="preserve">Une femme libre de ses mouvements, de ses mœurs, de ses opinions. En pleine période de combat pour les Lois de Séparation des églises et de l’État, elle a le courage de partager ses idées et de les défendre. Pendant des années, elle parcourt la France pour donner des dizaines de conférences au cours desquelles elle tente de réveiller le peuple, de le faire sortir du carcan dans lequel l’église et la société le maintient. Tout cela, Marie </w:t>
      </w:r>
      <w:proofErr w:type="spellStart"/>
      <w:r>
        <w:rPr>
          <w:rFonts w:ascii="Times New Roman" w:hAnsi="Times New Roman" w:cs="Times New Roman"/>
          <w:sz w:val="25"/>
          <w:szCs w:val="25"/>
        </w:rPr>
        <w:t>Murjas</w:t>
      </w:r>
      <w:proofErr w:type="spellEnd"/>
      <w:r>
        <w:rPr>
          <w:rFonts w:ascii="Times New Roman" w:hAnsi="Times New Roman" w:cs="Times New Roman"/>
          <w:sz w:val="25"/>
          <w:szCs w:val="25"/>
        </w:rPr>
        <w:t xml:space="preserve"> ne le fait que dans la volonté de délivrer ses contemporains et de les guider vers la liberté de conscience.</w:t>
      </w:r>
    </w:p>
    <w:p w:rsidR="00BC074E" w:rsidRDefault="00BC074E" w:rsidP="00BC074E">
      <w:pPr>
        <w:pStyle w:val="Aucunstyle"/>
        <w:ind w:firstLine="283"/>
        <w:jc w:val="both"/>
        <w:rPr>
          <w:rFonts w:ascii="Times New Roman" w:hAnsi="Times New Roman" w:cs="Times New Roman"/>
          <w:sz w:val="25"/>
          <w:szCs w:val="25"/>
        </w:rPr>
      </w:pPr>
    </w:p>
    <w:p w:rsidR="00BC074E" w:rsidRDefault="00BC074E" w:rsidP="00BC074E">
      <w:pPr>
        <w:pStyle w:val="Aucunstyle"/>
        <w:ind w:firstLine="283"/>
        <w:jc w:val="both"/>
        <w:rPr>
          <w:rFonts w:ascii="Times New Roman" w:hAnsi="Times New Roman" w:cs="Times New Roman"/>
          <w:sz w:val="25"/>
          <w:szCs w:val="25"/>
        </w:rPr>
      </w:pPr>
      <w:r>
        <w:rPr>
          <w:rFonts w:ascii="Times New Roman" w:hAnsi="Times New Roman" w:cs="Times New Roman"/>
          <w:sz w:val="25"/>
          <w:szCs w:val="25"/>
        </w:rPr>
        <w:t>Aujourd’hui, il ne reste du souvenir de cette jeune femme qu’une modeste sépulture dans un cimetière des Sables d’Olonne et l’écho éternel de ses cris de Liberté dont nous ne saurions nous priver.</w:t>
      </w:r>
    </w:p>
    <w:p w:rsidR="00BC074E" w:rsidRDefault="00BC074E" w:rsidP="00BC074E">
      <w:pPr>
        <w:pStyle w:val="Aucunstyle"/>
        <w:ind w:firstLine="283"/>
        <w:jc w:val="both"/>
        <w:rPr>
          <w:rFonts w:ascii="Times New Roman" w:hAnsi="Times New Roman" w:cs="Times New Roman"/>
          <w:sz w:val="25"/>
          <w:szCs w:val="25"/>
        </w:rPr>
      </w:pPr>
    </w:p>
    <w:p w:rsidR="00542416" w:rsidRDefault="00BC074E" w:rsidP="00542416">
      <w:pPr>
        <w:pStyle w:val="Aucunstyle"/>
        <w:ind w:firstLine="283"/>
        <w:jc w:val="both"/>
        <w:rPr>
          <w:rFonts w:ascii="Times New Roman" w:hAnsi="Times New Roman" w:cs="Times New Roman"/>
          <w:sz w:val="25"/>
          <w:szCs w:val="25"/>
        </w:rPr>
      </w:pPr>
      <w:r>
        <w:rPr>
          <w:rFonts w:ascii="Times New Roman" w:hAnsi="Times New Roman" w:cs="Times New Roman"/>
          <w:sz w:val="25"/>
          <w:szCs w:val="25"/>
        </w:rPr>
        <w:t>Benoît Boucard</w:t>
      </w:r>
    </w:p>
    <w:p w:rsidR="00542416" w:rsidRDefault="00B46F42" w:rsidP="00542416">
      <w:pPr>
        <w:pStyle w:val="Aucunstyle"/>
        <w:ind w:firstLine="283"/>
        <w:jc w:val="right"/>
        <w:rPr>
          <w:rFonts w:ascii="Times New Roman" w:hAnsi="Times New Roman" w:cs="Times New Roman"/>
          <w:b/>
          <w:color w:val="C00000"/>
        </w:rPr>
      </w:pPr>
      <w:r w:rsidRPr="00B46F42">
        <w:rPr>
          <w:rFonts w:ascii="Times New Roman" w:hAnsi="Times New Roman" w:cs="Times New Roman"/>
          <w:noProof/>
          <w:sz w:val="25"/>
          <w:szCs w:val="25"/>
          <w:lang w:eastAsia="fr-FR"/>
        </w:rPr>
        <w:lastRenderedPageBreak/>
        <w:pict>
          <v:shapetype id="_x0000_t202" coordsize="21600,21600" o:spt="202" path="m,l,21600r21600,l21600,xe">
            <v:stroke joinstyle="miter"/>
            <v:path gradientshapeok="t" o:connecttype="rect"/>
          </v:shapetype>
          <v:shape id="_x0000_s1042" type="#_x0000_t202" style="position:absolute;left:0;text-align:left;margin-left:5.65pt;margin-top:-24.35pt;width:172.5pt;height:151.5pt;z-index:251660288">
            <v:textbox>
              <w:txbxContent>
                <w:p w:rsidR="00542416" w:rsidRDefault="00542416">
                  <w:r>
                    <w:rPr>
                      <w:noProof/>
                      <w:lang w:eastAsia="fr-FR"/>
                    </w:rPr>
                    <w:drawing>
                      <wp:inline distT="0" distB="0" distL="0" distR="0">
                        <wp:extent cx="1998345" cy="1998345"/>
                        <wp:effectExtent l="19050" t="0" r="1905" b="0"/>
                        <wp:docPr id="15" name="Image 22" descr="C:\Users\Utilisateur\Desktop\Pages infos sur site des auteurs du salon du livre de Bergerac\Docs\Photo portrait de Jacques NUNEZ TEOD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tilisateur\Desktop\Pages infos sur site des auteurs du salon du livre de Bergerac\Docs\Photo portrait de Jacques NUNEZ TEODORO.jpg"/>
                                <pic:cNvPicPr>
                                  <a:picLocks noChangeAspect="1" noChangeArrowheads="1"/>
                                </pic:cNvPicPr>
                              </pic:nvPicPr>
                              <pic:blipFill>
                                <a:blip r:embed="rId49"/>
                                <a:srcRect/>
                                <a:stretch>
                                  <a:fillRect/>
                                </a:stretch>
                              </pic:blipFill>
                              <pic:spPr bwMode="auto">
                                <a:xfrm>
                                  <a:off x="0" y="0"/>
                                  <a:ext cx="1998345" cy="1998345"/>
                                </a:xfrm>
                                <a:prstGeom prst="rect">
                                  <a:avLst/>
                                </a:prstGeom>
                                <a:noFill/>
                                <a:ln w="9525">
                                  <a:noFill/>
                                  <a:miter lim="800000"/>
                                  <a:headEnd/>
                                  <a:tailEnd/>
                                </a:ln>
                              </pic:spPr>
                            </pic:pic>
                          </a:graphicData>
                        </a:graphic>
                      </wp:inline>
                    </w:drawing>
                  </w:r>
                </w:p>
              </w:txbxContent>
            </v:textbox>
          </v:shape>
        </w:pict>
      </w:r>
      <w:r w:rsidR="00B37B62">
        <w:rPr>
          <w:rFonts w:ascii="Times New Roman" w:hAnsi="Times New Roman" w:cs="Times New Roman"/>
          <w:b/>
          <w:color w:val="C00000"/>
        </w:rPr>
        <w:t>Jacques NUNEZ-TEODORO</w:t>
      </w:r>
    </w:p>
    <w:p w:rsidR="00B37B62" w:rsidRPr="00542416" w:rsidRDefault="00542416" w:rsidP="00542416">
      <w:pPr>
        <w:pStyle w:val="Aucunstyle"/>
        <w:ind w:firstLine="283"/>
        <w:jc w:val="right"/>
        <w:rPr>
          <w:rFonts w:ascii="Times New Roman" w:hAnsi="Times New Roman" w:cs="Times New Roman"/>
          <w:sz w:val="25"/>
          <w:szCs w:val="25"/>
        </w:rPr>
      </w:pPr>
      <w:r>
        <w:rPr>
          <w:rFonts w:ascii="Times New Roman" w:hAnsi="Times New Roman" w:cs="Times New Roman"/>
          <w:b/>
          <w:color w:val="C00000"/>
        </w:rPr>
        <w:t>Té</w:t>
      </w:r>
      <w:r w:rsidR="00B37B62" w:rsidRPr="003E2A54">
        <w:rPr>
          <w:rFonts w:ascii="Times New Roman" w:hAnsi="Times New Roman" w:cs="Times New Roman"/>
          <w:b/>
          <w:color w:val="C00000"/>
        </w:rPr>
        <w:t>l (s) :09 67 25 54 82 /06 24 29 76 91</w:t>
      </w:r>
    </w:p>
    <w:p w:rsidR="00B37B62" w:rsidRPr="00FD4ADD" w:rsidRDefault="004041F9" w:rsidP="00542416">
      <w:pPr>
        <w:spacing w:after="0"/>
        <w:jc w:val="right"/>
        <w:rPr>
          <w:rFonts w:ascii="Times New Roman" w:hAnsi="Times New Roman" w:cs="Times New Roman"/>
          <w:b/>
          <w:color w:val="C00000"/>
          <w:sz w:val="24"/>
          <w:szCs w:val="24"/>
        </w:rPr>
      </w:pPr>
      <w:r>
        <w:rPr>
          <w:rFonts w:ascii="Times New Roman" w:hAnsi="Times New Roman" w:cs="Times New Roman"/>
          <w:b/>
          <w:color w:val="C00000"/>
          <w:sz w:val="24"/>
          <w:szCs w:val="24"/>
        </w:rPr>
        <w:t>E.m</w:t>
      </w:r>
      <w:r w:rsidRPr="00FD4ADD">
        <w:rPr>
          <w:rFonts w:ascii="Times New Roman" w:hAnsi="Times New Roman" w:cs="Times New Roman"/>
          <w:b/>
          <w:color w:val="C00000"/>
          <w:sz w:val="24"/>
          <w:szCs w:val="24"/>
        </w:rPr>
        <w:t>ail :</w:t>
      </w:r>
      <w:r w:rsidR="00B37B62" w:rsidRPr="00FD4ADD">
        <w:rPr>
          <w:rFonts w:ascii="Times New Roman" w:hAnsi="Times New Roman" w:cs="Times New Roman"/>
          <w:b/>
          <w:color w:val="C00000"/>
          <w:sz w:val="24"/>
          <w:szCs w:val="24"/>
        </w:rPr>
        <w:t xml:space="preserve"> jacques.nunez-teodoro@orange.fr</w:t>
      </w:r>
    </w:p>
    <w:p w:rsidR="00B37B62" w:rsidRDefault="00B37B62" w:rsidP="00542416">
      <w:pPr>
        <w:spacing w:after="0"/>
        <w:jc w:val="right"/>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Le </w:t>
      </w:r>
      <w:proofErr w:type="spellStart"/>
      <w:r>
        <w:rPr>
          <w:rFonts w:ascii="Times New Roman" w:hAnsi="Times New Roman" w:cs="Times New Roman"/>
          <w:b/>
          <w:color w:val="C00000"/>
          <w:sz w:val="24"/>
          <w:szCs w:val="24"/>
        </w:rPr>
        <w:t>Cloup</w:t>
      </w:r>
      <w:proofErr w:type="spellEnd"/>
      <w:r>
        <w:rPr>
          <w:rFonts w:ascii="Times New Roman" w:hAnsi="Times New Roman" w:cs="Times New Roman"/>
          <w:b/>
          <w:color w:val="C00000"/>
          <w:sz w:val="24"/>
          <w:szCs w:val="24"/>
        </w:rPr>
        <w:t xml:space="preserve"> de la Daille</w:t>
      </w:r>
    </w:p>
    <w:p w:rsidR="00B37B62" w:rsidRDefault="00B37B62" w:rsidP="00542416">
      <w:pPr>
        <w:spacing w:after="0"/>
        <w:jc w:val="right"/>
        <w:rPr>
          <w:rFonts w:ascii="Times New Roman" w:hAnsi="Times New Roman" w:cs="Times New Roman"/>
          <w:b/>
          <w:color w:val="C00000"/>
          <w:sz w:val="24"/>
          <w:szCs w:val="24"/>
        </w:rPr>
      </w:pPr>
      <w:proofErr w:type="spellStart"/>
      <w:r>
        <w:rPr>
          <w:rFonts w:ascii="Times New Roman" w:hAnsi="Times New Roman" w:cs="Times New Roman"/>
          <w:b/>
          <w:color w:val="C00000"/>
          <w:sz w:val="24"/>
          <w:szCs w:val="24"/>
        </w:rPr>
        <w:t>Viazac</w:t>
      </w:r>
      <w:proofErr w:type="spellEnd"/>
      <w:r>
        <w:rPr>
          <w:rFonts w:ascii="Times New Roman" w:hAnsi="Times New Roman" w:cs="Times New Roman"/>
          <w:b/>
          <w:color w:val="C00000"/>
          <w:sz w:val="24"/>
          <w:szCs w:val="24"/>
        </w:rPr>
        <w:t xml:space="preserve"> bas</w:t>
      </w:r>
    </w:p>
    <w:p w:rsidR="00B37B62" w:rsidRDefault="00B37B62" w:rsidP="00542416">
      <w:pPr>
        <w:spacing w:after="0"/>
        <w:jc w:val="right"/>
        <w:rPr>
          <w:rFonts w:ascii="Times New Roman" w:hAnsi="Times New Roman" w:cs="Times New Roman"/>
          <w:b/>
          <w:color w:val="C00000"/>
          <w:sz w:val="24"/>
          <w:szCs w:val="24"/>
        </w:rPr>
      </w:pPr>
      <w:r>
        <w:rPr>
          <w:rFonts w:ascii="Times New Roman" w:hAnsi="Times New Roman" w:cs="Times New Roman"/>
          <w:b/>
          <w:color w:val="C00000"/>
          <w:sz w:val="24"/>
          <w:szCs w:val="24"/>
        </w:rPr>
        <w:t>46320 LIVERNON</w:t>
      </w:r>
    </w:p>
    <w:p w:rsidR="00182F18" w:rsidRPr="00182F18" w:rsidRDefault="00182F18" w:rsidP="00B37B62">
      <w:pPr>
        <w:pStyle w:val="Aucunstyle"/>
        <w:ind w:firstLine="283"/>
        <w:jc w:val="both"/>
        <w:rPr>
          <w:rFonts w:ascii="Times New Roman" w:hAnsi="Times New Roman" w:cs="Times New Roman"/>
          <w:sz w:val="25"/>
          <w:szCs w:val="25"/>
        </w:rPr>
      </w:pPr>
    </w:p>
    <w:p w:rsidR="00B37B62" w:rsidRDefault="00B37B62" w:rsidP="00182F18">
      <w:pPr>
        <w:jc w:val="center"/>
        <w:rPr>
          <w:rFonts w:ascii="Times New Roman" w:hAnsi="Times New Roman" w:cs="Times New Roman"/>
          <w:b/>
          <w:sz w:val="28"/>
          <w:szCs w:val="28"/>
        </w:rPr>
      </w:pPr>
    </w:p>
    <w:p w:rsidR="00182F18" w:rsidRDefault="00182F18" w:rsidP="00182F18">
      <w:pPr>
        <w:jc w:val="center"/>
        <w:rPr>
          <w:rFonts w:ascii="Times New Roman" w:hAnsi="Times New Roman" w:cs="Times New Roman"/>
          <w:b/>
          <w:sz w:val="24"/>
          <w:szCs w:val="24"/>
        </w:rPr>
      </w:pPr>
      <w:r w:rsidRPr="003171EF">
        <w:rPr>
          <w:rFonts w:ascii="Times New Roman" w:hAnsi="Times New Roman" w:cs="Times New Roman"/>
          <w:b/>
          <w:sz w:val="28"/>
          <w:szCs w:val="28"/>
        </w:rPr>
        <w:t>Auteur dramatique, poète, romancier, nouvelliste.</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Né en décembre 1948, enfant d’une fille de ferme et d’un ouvrier agricole espagnol. Petit-fils de paysans sans terre du côté maternel et d’immigrés de la faim du côté paternel.</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École communale, concours d’entrée en sixième et concours des bourses nationales.  Lycée, bac Philosophie.</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 xml:space="preserve">     Diplômé de l’</w:t>
      </w:r>
      <w:r w:rsidR="00B37B62">
        <w:rPr>
          <w:rFonts w:ascii="Times New Roman" w:hAnsi="Times New Roman" w:cs="Times New Roman"/>
          <w:sz w:val="24"/>
          <w:szCs w:val="24"/>
        </w:rPr>
        <w:t>É</w:t>
      </w:r>
      <w:r>
        <w:rPr>
          <w:rFonts w:ascii="Times New Roman" w:hAnsi="Times New Roman" w:cs="Times New Roman"/>
          <w:sz w:val="24"/>
          <w:szCs w:val="24"/>
        </w:rPr>
        <w:t>cole Nationale Supérieure d’Art Dramatique de Strasbourg en section Régie – Mise en Scène (groupe 13).</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Maîtrise de Lettres Modernes.</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DESS de Sciences de l’</w:t>
      </w:r>
      <w:r w:rsidR="00B37B62">
        <w:rPr>
          <w:rFonts w:ascii="Times New Roman" w:hAnsi="Times New Roman" w:cs="Times New Roman"/>
          <w:sz w:val="24"/>
          <w:szCs w:val="24"/>
        </w:rPr>
        <w:t>É</w:t>
      </w:r>
      <w:r>
        <w:rPr>
          <w:rFonts w:ascii="Times New Roman" w:hAnsi="Times New Roman" w:cs="Times New Roman"/>
          <w:sz w:val="24"/>
          <w:szCs w:val="24"/>
        </w:rPr>
        <w:t>ducation.</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Carrière dans le théâtre puis dans l’</w:t>
      </w:r>
      <w:r w:rsidR="00B37B62">
        <w:rPr>
          <w:rFonts w:ascii="Times New Roman" w:hAnsi="Times New Roman" w:cs="Times New Roman"/>
          <w:sz w:val="24"/>
          <w:szCs w:val="24"/>
        </w:rPr>
        <w:t>É</w:t>
      </w:r>
      <w:r>
        <w:rPr>
          <w:rFonts w:ascii="Times New Roman" w:hAnsi="Times New Roman" w:cs="Times New Roman"/>
          <w:sz w:val="24"/>
          <w:szCs w:val="24"/>
        </w:rPr>
        <w:t>ducation Nationale : CPE, responsable de formation MAFPEN, responsable de formation IUFM. Ce, en poursuivant une activité théâtrale : écriture, mises en scène, ateliers d’improvisation et d’écriture, soit avec des scolaires ( collège , lycée ,université ), soit avec des adultes (troupes  d’ amateurs,,  maisons de quartiers, publics ciblés : par exemple les gens du voyage….),ou dans un cadre institutionnel ,ou dans un cadre associatif , ou comme militant syndical .</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 xml:space="preserve">Animation d’ateliers d’initiation à l’écriture auprès de scolaires et d’adultes , destinés  à approcher les problèmes spécifiques que pose la pratique de l’écriture dès lors qu’elle vise à être lue, quel que soit le genre choisi (prose , </w:t>
      </w:r>
      <w:r w:rsidR="00B37B62">
        <w:rPr>
          <w:rFonts w:ascii="Times New Roman" w:hAnsi="Times New Roman" w:cs="Times New Roman"/>
          <w:sz w:val="24"/>
          <w:szCs w:val="24"/>
        </w:rPr>
        <w:t>poésie</w:t>
      </w:r>
      <w:r>
        <w:rPr>
          <w:rFonts w:ascii="Times New Roman" w:hAnsi="Times New Roman" w:cs="Times New Roman"/>
          <w:sz w:val="24"/>
          <w:szCs w:val="24"/>
        </w:rPr>
        <w:t>…. ), sachant que ce travail était essentiellement fondé sur l’ « histoire de vie » , activité menée dans les mêmes cadres que ceux mentionnés ci-dessus.</w:t>
      </w:r>
    </w:p>
    <w:p w:rsidR="00182F18" w:rsidRDefault="00182F18" w:rsidP="00182F18">
      <w:pPr>
        <w:jc w:val="both"/>
        <w:rPr>
          <w:rFonts w:ascii="Times New Roman" w:hAnsi="Times New Roman" w:cs="Times New Roman"/>
          <w:sz w:val="24"/>
          <w:szCs w:val="24"/>
        </w:rPr>
      </w:pPr>
      <w:r>
        <w:rPr>
          <w:rFonts w:ascii="Times New Roman" w:hAnsi="Times New Roman" w:cs="Times New Roman"/>
          <w:sz w:val="24"/>
          <w:szCs w:val="24"/>
        </w:rPr>
        <w:tab/>
        <w:t>Alphabétisation de primo-arrivants (Turcs, Tchétchènes, Ossètes…). Travail mené auparavant comme militant dans des foyers Sonacotra auprès de travailleurs immigrés.</w:t>
      </w:r>
    </w:p>
    <w:p w:rsidR="00182F18" w:rsidRPr="00DC4FFB" w:rsidRDefault="00B37B62" w:rsidP="00182F18">
      <w:pPr>
        <w:jc w:val="both"/>
        <w:rPr>
          <w:rFonts w:ascii="Times New Roman" w:hAnsi="Times New Roman" w:cs="Times New Roman"/>
          <w:sz w:val="24"/>
          <w:szCs w:val="24"/>
        </w:rPr>
      </w:pPr>
      <w:r>
        <w:rPr>
          <w:rFonts w:ascii="Times New Roman" w:hAnsi="Times New Roman" w:cs="Times New Roman"/>
          <w:b/>
          <w:sz w:val="24"/>
          <w:szCs w:val="24"/>
        </w:rPr>
        <w:t>À</w:t>
      </w:r>
      <w:r w:rsidR="00182F18" w:rsidRPr="006105C3">
        <w:rPr>
          <w:rFonts w:ascii="Times New Roman" w:hAnsi="Times New Roman" w:cs="Times New Roman"/>
          <w:b/>
          <w:sz w:val="24"/>
          <w:szCs w:val="24"/>
        </w:rPr>
        <w:t xml:space="preserve"> toujours écrit, des romans, des pièces de théâtre</w:t>
      </w:r>
      <w:r w:rsidR="00182F18">
        <w:rPr>
          <w:rFonts w:ascii="Times New Roman" w:hAnsi="Times New Roman" w:cs="Times New Roman"/>
          <w:b/>
          <w:sz w:val="24"/>
          <w:szCs w:val="24"/>
        </w:rPr>
        <w:t xml:space="preserve"> </w:t>
      </w:r>
      <w:r>
        <w:rPr>
          <w:rFonts w:ascii="Times New Roman" w:hAnsi="Times New Roman" w:cs="Times New Roman"/>
          <w:b/>
          <w:sz w:val="24"/>
          <w:szCs w:val="24"/>
        </w:rPr>
        <w:t>(</w:t>
      </w:r>
      <w:r w:rsidRPr="006105C3">
        <w:rPr>
          <w:rFonts w:ascii="Times New Roman" w:hAnsi="Times New Roman" w:cs="Times New Roman"/>
          <w:b/>
          <w:sz w:val="24"/>
          <w:szCs w:val="24"/>
        </w:rPr>
        <w:t>jouées</w:t>
      </w:r>
      <w:r>
        <w:rPr>
          <w:rFonts w:ascii="Times New Roman" w:hAnsi="Times New Roman" w:cs="Times New Roman"/>
          <w:b/>
          <w:sz w:val="24"/>
          <w:szCs w:val="24"/>
        </w:rPr>
        <w:t>),</w:t>
      </w:r>
      <w:r w:rsidR="00182F18" w:rsidRPr="006105C3">
        <w:rPr>
          <w:rFonts w:ascii="Times New Roman" w:hAnsi="Times New Roman" w:cs="Times New Roman"/>
          <w:b/>
          <w:sz w:val="24"/>
          <w:szCs w:val="24"/>
        </w:rPr>
        <w:t xml:space="preserve"> des poèmes (publiés dans diverses revues</w:t>
      </w:r>
      <w:r w:rsidRPr="006105C3">
        <w:rPr>
          <w:rFonts w:ascii="Times New Roman" w:hAnsi="Times New Roman" w:cs="Times New Roman"/>
          <w:b/>
          <w:sz w:val="24"/>
          <w:szCs w:val="24"/>
        </w:rPr>
        <w:t>)</w:t>
      </w:r>
      <w:r>
        <w:rPr>
          <w:rFonts w:ascii="Times New Roman" w:hAnsi="Times New Roman" w:cs="Times New Roman"/>
          <w:b/>
          <w:sz w:val="24"/>
          <w:szCs w:val="24"/>
        </w:rPr>
        <w:t>,</w:t>
      </w:r>
      <w:r w:rsidR="00182F18" w:rsidRPr="006105C3">
        <w:rPr>
          <w:rFonts w:ascii="Times New Roman" w:hAnsi="Times New Roman" w:cs="Times New Roman"/>
          <w:b/>
          <w:sz w:val="24"/>
          <w:szCs w:val="24"/>
        </w:rPr>
        <w:t xml:space="preserve"> sans chercher à être édité, reportant à plus tard cet investissement, privilégiant l’action.</w:t>
      </w:r>
    </w:p>
    <w:p w:rsidR="00182F18" w:rsidRDefault="00182F18" w:rsidP="00182F18">
      <w:pPr>
        <w:jc w:val="both"/>
        <w:rPr>
          <w:rFonts w:ascii="Times New Roman" w:hAnsi="Times New Roman" w:cs="Times New Roman"/>
          <w:b/>
          <w:sz w:val="24"/>
          <w:szCs w:val="24"/>
        </w:rPr>
      </w:pPr>
      <w:r>
        <w:rPr>
          <w:rFonts w:ascii="Times New Roman" w:hAnsi="Times New Roman" w:cs="Times New Roman"/>
          <w:b/>
          <w:sz w:val="24"/>
          <w:szCs w:val="24"/>
        </w:rPr>
        <w:tab/>
        <w:t xml:space="preserve">Désormais retraité, il vit dans le </w:t>
      </w:r>
      <w:r w:rsidR="00B37B62">
        <w:rPr>
          <w:rFonts w:ascii="Times New Roman" w:hAnsi="Times New Roman" w:cs="Times New Roman"/>
          <w:b/>
          <w:sz w:val="24"/>
          <w:szCs w:val="24"/>
        </w:rPr>
        <w:t>Lot,</w:t>
      </w:r>
      <w:r>
        <w:rPr>
          <w:rFonts w:ascii="Times New Roman" w:hAnsi="Times New Roman" w:cs="Times New Roman"/>
          <w:b/>
          <w:sz w:val="24"/>
          <w:szCs w:val="24"/>
        </w:rPr>
        <w:t xml:space="preserve"> où il consacre la majeure partie de son temps au travail littéraire.</w:t>
      </w:r>
    </w:p>
    <w:p w:rsidR="00182F18" w:rsidRDefault="00182F18" w:rsidP="00182F18">
      <w:pPr>
        <w:jc w:val="both"/>
        <w:rPr>
          <w:rFonts w:ascii="Times New Roman" w:hAnsi="Times New Roman" w:cs="Times New Roman"/>
          <w:b/>
          <w:color w:val="002060"/>
        </w:rPr>
      </w:pPr>
      <w:r w:rsidRPr="00FE107D">
        <w:rPr>
          <w:rFonts w:ascii="Times New Roman" w:hAnsi="Times New Roman" w:cs="Times New Roman"/>
          <w:b/>
          <w:color w:val="002060"/>
        </w:rPr>
        <w:t>Parutions :</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lastRenderedPageBreak/>
        <w:t xml:space="preserve">                  </w:t>
      </w:r>
      <w:r w:rsidRPr="00FE107D">
        <w:rPr>
          <w:rFonts w:ascii="Times New Roman" w:hAnsi="Times New Roman" w:cs="Times New Roman"/>
          <w:b/>
          <w:color w:val="002060"/>
        </w:rPr>
        <w:t xml:space="preserve"> «</w:t>
      </w:r>
      <w:r w:rsidR="00B37B62" w:rsidRPr="00FE107D">
        <w:rPr>
          <w:rFonts w:ascii="Times New Roman" w:hAnsi="Times New Roman" w:cs="Times New Roman"/>
          <w:b/>
          <w:color w:val="002060"/>
        </w:rPr>
        <w:t> Les</w:t>
      </w:r>
      <w:r w:rsidRPr="00FE107D">
        <w:rPr>
          <w:rFonts w:ascii="Times New Roman" w:hAnsi="Times New Roman" w:cs="Times New Roman"/>
          <w:b/>
          <w:color w:val="002060"/>
        </w:rPr>
        <w:t xml:space="preserve"> moutons noirs »</w:t>
      </w:r>
      <w:r>
        <w:rPr>
          <w:rFonts w:ascii="Times New Roman" w:hAnsi="Times New Roman" w:cs="Times New Roman"/>
          <w:b/>
          <w:color w:val="002060"/>
        </w:rPr>
        <w:t xml:space="preserve"> roman</w:t>
      </w:r>
      <w:r w:rsidRPr="00FE107D">
        <w:rPr>
          <w:rFonts w:ascii="Times New Roman" w:hAnsi="Times New Roman" w:cs="Times New Roman"/>
          <w:b/>
          <w:color w:val="002060"/>
        </w:rPr>
        <w:t xml:space="preserve"> .Editions Le vent se lève !   2015</w:t>
      </w:r>
      <w:r>
        <w:rPr>
          <w:rFonts w:ascii="Times New Roman" w:hAnsi="Times New Roman" w:cs="Times New Roman"/>
          <w:b/>
          <w:color w:val="002060"/>
        </w:rPr>
        <w:t xml:space="preserve"> </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 xml:space="preserve">                     (Préface Jean -Manuel </w:t>
      </w:r>
      <w:r w:rsidR="00B37B62">
        <w:rPr>
          <w:rFonts w:ascii="Times New Roman" w:hAnsi="Times New Roman" w:cs="Times New Roman"/>
          <w:b/>
          <w:color w:val="002060"/>
        </w:rPr>
        <w:t>FLORENSA, Ecrivain,</w:t>
      </w:r>
      <w:r>
        <w:rPr>
          <w:rFonts w:ascii="Times New Roman" w:hAnsi="Times New Roman" w:cs="Times New Roman"/>
          <w:b/>
          <w:color w:val="002060"/>
        </w:rPr>
        <w:t xml:space="preserve"> metteur en </w:t>
      </w:r>
      <w:r w:rsidR="00B37B62">
        <w:rPr>
          <w:rFonts w:ascii="Times New Roman" w:hAnsi="Times New Roman" w:cs="Times New Roman"/>
          <w:b/>
          <w:color w:val="002060"/>
        </w:rPr>
        <w:t>scène,</w:t>
      </w:r>
      <w:r>
        <w:rPr>
          <w:rFonts w:ascii="Times New Roman" w:hAnsi="Times New Roman" w:cs="Times New Roman"/>
          <w:b/>
          <w:color w:val="002060"/>
        </w:rPr>
        <w:t xml:space="preserve"> comédien)</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 xml:space="preserve">                   «</w:t>
      </w:r>
      <w:r w:rsidR="00B37B62">
        <w:rPr>
          <w:rFonts w:ascii="Times New Roman" w:hAnsi="Times New Roman" w:cs="Times New Roman"/>
          <w:b/>
          <w:color w:val="002060"/>
        </w:rPr>
        <w:t> Les</w:t>
      </w:r>
      <w:r>
        <w:rPr>
          <w:rFonts w:ascii="Times New Roman" w:hAnsi="Times New Roman" w:cs="Times New Roman"/>
          <w:b/>
          <w:color w:val="002060"/>
        </w:rPr>
        <w:t xml:space="preserve"> moutons noirs » roman .Réédition revue et corrigée par l’auteur. Préface Jean-Manuel </w:t>
      </w:r>
      <w:r w:rsidR="00B37B62">
        <w:rPr>
          <w:rFonts w:ascii="Times New Roman" w:hAnsi="Times New Roman" w:cs="Times New Roman"/>
          <w:b/>
          <w:color w:val="002060"/>
        </w:rPr>
        <w:t>FLORENSA)</w:t>
      </w:r>
      <w:r>
        <w:rPr>
          <w:rFonts w:ascii="Times New Roman" w:hAnsi="Times New Roman" w:cs="Times New Roman"/>
          <w:b/>
          <w:color w:val="002060"/>
        </w:rPr>
        <w:t xml:space="preserve"> </w:t>
      </w:r>
      <w:r w:rsidR="00B37B62">
        <w:rPr>
          <w:rFonts w:ascii="Times New Roman" w:hAnsi="Times New Roman" w:cs="Times New Roman"/>
          <w:b/>
          <w:color w:val="002060"/>
        </w:rPr>
        <w:t>Éditions du</w:t>
      </w:r>
      <w:r>
        <w:rPr>
          <w:rFonts w:ascii="Times New Roman" w:hAnsi="Times New Roman" w:cs="Times New Roman"/>
          <w:b/>
          <w:color w:val="002060"/>
        </w:rPr>
        <w:t xml:space="preserve"> Bord du </w:t>
      </w:r>
      <w:proofErr w:type="gramStart"/>
      <w:r>
        <w:rPr>
          <w:rFonts w:ascii="Times New Roman" w:hAnsi="Times New Roman" w:cs="Times New Roman"/>
          <w:b/>
          <w:color w:val="002060"/>
        </w:rPr>
        <w:t>Lot .</w:t>
      </w:r>
      <w:proofErr w:type="gramEnd"/>
      <w:r>
        <w:rPr>
          <w:rFonts w:ascii="Times New Roman" w:hAnsi="Times New Roman" w:cs="Times New Roman"/>
          <w:b/>
          <w:color w:val="002060"/>
        </w:rPr>
        <w:t xml:space="preserve"> Avril 2018</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 xml:space="preserve">                    « Fallait pas toucher au Quercy </w:t>
      </w:r>
      <w:r w:rsidR="00B37B62">
        <w:rPr>
          <w:rFonts w:ascii="Times New Roman" w:hAnsi="Times New Roman" w:cs="Times New Roman"/>
          <w:b/>
          <w:color w:val="002060"/>
        </w:rPr>
        <w:t>» roman</w:t>
      </w:r>
      <w:r>
        <w:rPr>
          <w:rFonts w:ascii="Times New Roman" w:hAnsi="Times New Roman" w:cs="Times New Roman"/>
          <w:b/>
          <w:color w:val="002060"/>
        </w:rPr>
        <w:t xml:space="preserve"> noir.  Editions Bord du </w:t>
      </w:r>
      <w:r w:rsidR="00B37B62">
        <w:rPr>
          <w:rFonts w:ascii="Times New Roman" w:hAnsi="Times New Roman" w:cs="Times New Roman"/>
          <w:b/>
          <w:color w:val="002060"/>
        </w:rPr>
        <w:t>Lot 2016</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 xml:space="preserve">                    « L’ange aux courtes pattes ».</w:t>
      </w:r>
      <w:r w:rsidR="00B37B62">
        <w:rPr>
          <w:rFonts w:ascii="Times New Roman" w:hAnsi="Times New Roman" w:cs="Times New Roman"/>
          <w:b/>
          <w:color w:val="002060"/>
        </w:rPr>
        <w:t xml:space="preserve"> Roman</w:t>
      </w:r>
      <w:r>
        <w:rPr>
          <w:rFonts w:ascii="Times New Roman" w:hAnsi="Times New Roman" w:cs="Times New Roman"/>
          <w:b/>
          <w:color w:val="002060"/>
        </w:rPr>
        <w:t>.</w:t>
      </w:r>
      <w:r w:rsidR="00B37B62">
        <w:rPr>
          <w:rFonts w:ascii="Times New Roman" w:hAnsi="Times New Roman" w:cs="Times New Roman"/>
          <w:b/>
          <w:color w:val="002060"/>
        </w:rPr>
        <w:t xml:space="preserve"> Éditions Bord du Lot</w:t>
      </w:r>
      <w:r>
        <w:rPr>
          <w:rFonts w:ascii="Times New Roman" w:hAnsi="Times New Roman" w:cs="Times New Roman"/>
          <w:b/>
          <w:color w:val="002060"/>
        </w:rPr>
        <w:t>.</w:t>
      </w:r>
      <w:r w:rsidR="00B37B62">
        <w:rPr>
          <w:rFonts w:ascii="Times New Roman" w:hAnsi="Times New Roman" w:cs="Times New Roman"/>
          <w:b/>
          <w:color w:val="002060"/>
        </w:rPr>
        <w:t xml:space="preserve"> </w:t>
      </w:r>
      <w:r>
        <w:rPr>
          <w:rFonts w:ascii="Times New Roman" w:hAnsi="Times New Roman" w:cs="Times New Roman"/>
          <w:b/>
          <w:color w:val="002060"/>
        </w:rPr>
        <w:t>Février 2018</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 xml:space="preserve">                     « Tranches de vie » nouvelles </w:t>
      </w:r>
      <w:r w:rsidR="00B37B62">
        <w:rPr>
          <w:rFonts w:ascii="Times New Roman" w:hAnsi="Times New Roman" w:cs="Times New Roman"/>
          <w:b/>
          <w:color w:val="002060"/>
        </w:rPr>
        <w:t>noires Éditions</w:t>
      </w:r>
      <w:r>
        <w:rPr>
          <w:rFonts w:ascii="Times New Roman" w:hAnsi="Times New Roman" w:cs="Times New Roman"/>
          <w:b/>
          <w:color w:val="002060"/>
        </w:rPr>
        <w:t xml:space="preserve"> Bord du Lot   2017</w:t>
      </w:r>
    </w:p>
    <w:p w:rsidR="00B37B62" w:rsidRDefault="00182F18" w:rsidP="00182F18">
      <w:pPr>
        <w:jc w:val="both"/>
        <w:rPr>
          <w:rFonts w:ascii="Times New Roman" w:hAnsi="Times New Roman" w:cs="Times New Roman"/>
          <w:b/>
          <w:color w:val="215868" w:themeColor="accent5" w:themeShade="80"/>
        </w:rPr>
      </w:pPr>
      <w:r>
        <w:rPr>
          <w:rFonts w:ascii="Times New Roman" w:hAnsi="Times New Roman" w:cs="Times New Roman"/>
          <w:b/>
          <w:color w:val="002060"/>
        </w:rPr>
        <w:t xml:space="preserve">                    </w:t>
      </w:r>
      <w:r w:rsidRPr="004B4610">
        <w:rPr>
          <w:rFonts w:ascii="Times New Roman" w:hAnsi="Times New Roman" w:cs="Times New Roman"/>
          <w:b/>
          <w:color w:val="215868" w:themeColor="accent5" w:themeShade="80"/>
        </w:rPr>
        <w:t>Prix « Livres en Quercy » FONS 2017</w:t>
      </w:r>
    </w:p>
    <w:p w:rsidR="00B37B62" w:rsidRDefault="00B37B62" w:rsidP="00182F18">
      <w:pPr>
        <w:jc w:val="both"/>
        <w:rPr>
          <w:rFonts w:ascii="Times New Roman" w:hAnsi="Times New Roman" w:cs="Times New Roman"/>
          <w:b/>
          <w:color w:val="215868" w:themeColor="accent5" w:themeShade="80"/>
        </w:rPr>
      </w:pPr>
    </w:p>
    <w:p w:rsidR="00182F18" w:rsidRPr="00B37B62" w:rsidRDefault="00B37B62" w:rsidP="00182F18">
      <w:pPr>
        <w:jc w:val="both"/>
        <w:rPr>
          <w:rFonts w:ascii="Times New Roman" w:hAnsi="Times New Roman" w:cs="Times New Roman"/>
          <w:b/>
          <w:color w:val="215868" w:themeColor="accent5" w:themeShade="80"/>
        </w:rPr>
      </w:pPr>
      <w:r>
        <w:rPr>
          <w:rFonts w:ascii="Times New Roman" w:hAnsi="Times New Roman" w:cs="Times New Roman"/>
          <w:b/>
          <w:color w:val="215868" w:themeColor="accent5" w:themeShade="80"/>
        </w:rPr>
        <w:tab/>
      </w:r>
      <w:r>
        <w:rPr>
          <w:rFonts w:ascii="Times New Roman" w:hAnsi="Times New Roman" w:cs="Times New Roman"/>
          <w:b/>
          <w:color w:val="215868" w:themeColor="accent5" w:themeShade="80"/>
        </w:rPr>
        <w:tab/>
      </w:r>
      <w:r w:rsidR="00182F18">
        <w:rPr>
          <w:rFonts w:ascii="Times New Roman" w:hAnsi="Times New Roman" w:cs="Times New Roman"/>
          <w:b/>
          <w:color w:val="002060"/>
        </w:rPr>
        <w:t>« Histoire de l’autre » théâtre    ETGSO n°27 2015</w:t>
      </w:r>
    </w:p>
    <w:p w:rsidR="00182F18" w:rsidRDefault="00182F18" w:rsidP="00182F18">
      <w:pPr>
        <w:jc w:val="both"/>
        <w:rPr>
          <w:rFonts w:ascii="Times New Roman" w:hAnsi="Times New Roman" w:cs="Times New Roman"/>
          <w:b/>
          <w:color w:val="002060"/>
        </w:rPr>
      </w:pPr>
      <w:r>
        <w:rPr>
          <w:rFonts w:ascii="Times New Roman" w:hAnsi="Times New Roman" w:cs="Times New Roman"/>
          <w:b/>
          <w:color w:val="002060"/>
        </w:rPr>
        <w:t xml:space="preserve">                   « Ouvert le dimanche ou L’art d’accommoder les restes » théâtre   </w:t>
      </w:r>
      <w:r w:rsidR="00B37B62">
        <w:rPr>
          <w:rFonts w:ascii="Times New Roman" w:hAnsi="Times New Roman" w:cs="Times New Roman"/>
          <w:b/>
          <w:color w:val="002060"/>
        </w:rPr>
        <w:t>ETGSO n</w:t>
      </w:r>
      <w:r>
        <w:rPr>
          <w:rFonts w:ascii="Times New Roman" w:hAnsi="Times New Roman" w:cs="Times New Roman"/>
          <w:b/>
          <w:color w:val="002060"/>
        </w:rPr>
        <w:t>°32 2017</w:t>
      </w:r>
    </w:p>
    <w:p w:rsidR="00182F18" w:rsidRDefault="00182F18" w:rsidP="00182F18">
      <w:pPr>
        <w:jc w:val="both"/>
        <w:rPr>
          <w:rFonts w:ascii="Times New Roman" w:hAnsi="Times New Roman" w:cs="Times New Roman"/>
          <w:b/>
          <w:color w:val="002060"/>
        </w:rPr>
      </w:pPr>
    </w:p>
    <w:p w:rsidR="00182F18" w:rsidRPr="004B4610" w:rsidRDefault="00182F18" w:rsidP="00182F18">
      <w:pPr>
        <w:jc w:val="both"/>
        <w:rPr>
          <w:rFonts w:ascii="Times New Roman" w:hAnsi="Times New Roman" w:cs="Times New Roman"/>
          <w:b/>
          <w:color w:val="215868" w:themeColor="accent5" w:themeShade="80"/>
        </w:rPr>
      </w:pPr>
      <w:r w:rsidRPr="004B4610">
        <w:rPr>
          <w:rFonts w:ascii="Times New Roman" w:hAnsi="Times New Roman" w:cs="Times New Roman"/>
          <w:b/>
          <w:color w:val="215868" w:themeColor="accent5" w:themeShade="80"/>
        </w:rPr>
        <w:t xml:space="preserve">                   Lauréat du </w:t>
      </w:r>
      <w:r w:rsidR="00B37B62" w:rsidRPr="004B4610">
        <w:rPr>
          <w:rFonts w:ascii="Times New Roman" w:hAnsi="Times New Roman" w:cs="Times New Roman"/>
          <w:b/>
          <w:color w:val="215868" w:themeColor="accent5" w:themeShade="80"/>
        </w:rPr>
        <w:t>concours 2016</w:t>
      </w:r>
      <w:r w:rsidRPr="004B4610">
        <w:rPr>
          <w:rFonts w:ascii="Times New Roman" w:hAnsi="Times New Roman" w:cs="Times New Roman"/>
          <w:b/>
          <w:color w:val="215868" w:themeColor="accent5" w:themeShade="80"/>
        </w:rPr>
        <w:t xml:space="preserve"> organisé par la Fédération française pour </w:t>
      </w:r>
      <w:r w:rsidR="00B37B62" w:rsidRPr="004B4610">
        <w:rPr>
          <w:rFonts w:ascii="Times New Roman" w:hAnsi="Times New Roman" w:cs="Times New Roman"/>
          <w:b/>
          <w:color w:val="215868" w:themeColor="accent5" w:themeShade="80"/>
        </w:rPr>
        <w:t>l’UNESCO,</w:t>
      </w:r>
      <w:r w:rsidRPr="004B4610">
        <w:rPr>
          <w:rFonts w:ascii="Times New Roman" w:hAnsi="Times New Roman" w:cs="Times New Roman"/>
          <w:b/>
          <w:color w:val="215868" w:themeColor="accent5" w:themeShade="80"/>
        </w:rPr>
        <w:t xml:space="preserve"> catégorie « Prix spécial Révolte </w:t>
      </w:r>
      <w:r w:rsidR="00B37B62" w:rsidRPr="004B4610">
        <w:rPr>
          <w:rFonts w:ascii="Times New Roman" w:hAnsi="Times New Roman" w:cs="Times New Roman"/>
          <w:b/>
          <w:color w:val="215868" w:themeColor="accent5" w:themeShade="80"/>
        </w:rPr>
        <w:t>Poétique</w:t>
      </w:r>
      <w:r w:rsidRPr="004B4610">
        <w:rPr>
          <w:rFonts w:ascii="Times New Roman" w:hAnsi="Times New Roman" w:cs="Times New Roman"/>
          <w:b/>
          <w:color w:val="215868" w:themeColor="accent5" w:themeShade="80"/>
        </w:rPr>
        <w:t> »</w:t>
      </w:r>
      <w:r w:rsidR="00F32347" w:rsidRPr="004B4610">
        <w:rPr>
          <w:rFonts w:ascii="Times New Roman" w:hAnsi="Times New Roman" w:cs="Times New Roman"/>
          <w:b/>
          <w:color w:val="215868" w:themeColor="accent5" w:themeShade="80"/>
        </w:rPr>
        <w:t>, pour</w:t>
      </w:r>
      <w:r w:rsidRPr="004B4610">
        <w:rPr>
          <w:rFonts w:ascii="Times New Roman" w:hAnsi="Times New Roman" w:cs="Times New Roman"/>
          <w:b/>
          <w:color w:val="215868" w:themeColor="accent5" w:themeShade="80"/>
        </w:rPr>
        <w:t xml:space="preserve"> le poème « </w:t>
      </w:r>
      <w:r w:rsidR="00B37B62">
        <w:rPr>
          <w:rFonts w:ascii="Times New Roman" w:hAnsi="Times New Roman" w:cs="Times New Roman"/>
          <w:b/>
          <w:color w:val="215868" w:themeColor="accent5" w:themeShade="80"/>
        </w:rPr>
        <w:t>É</w:t>
      </w:r>
      <w:r w:rsidRPr="004B4610">
        <w:rPr>
          <w:rFonts w:ascii="Times New Roman" w:hAnsi="Times New Roman" w:cs="Times New Roman"/>
          <w:b/>
          <w:color w:val="215868" w:themeColor="accent5" w:themeShade="80"/>
        </w:rPr>
        <w:t xml:space="preserve">tat des lieux » Remise des prix : 4 Mai </w:t>
      </w:r>
      <w:proofErr w:type="gramStart"/>
      <w:r w:rsidRPr="004B4610">
        <w:rPr>
          <w:rFonts w:ascii="Times New Roman" w:hAnsi="Times New Roman" w:cs="Times New Roman"/>
          <w:b/>
          <w:color w:val="215868" w:themeColor="accent5" w:themeShade="80"/>
        </w:rPr>
        <w:t>2016  .</w:t>
      </w:r>
      <w:proofErr w:type="gramEnd"/>
    </w:p>
    <w:p w:rsidR="00182F18" w:rsidRDefault="00182F18" w:rsidP="00182F18">
      <w:pPr>
        <w:jc w:val="both"/>
        <w:rPr>
          <w:rFonts w:ascii="Times New Roman" w:hAnsi="Times New Roman" w:cs="Times New Roman"/>
          <w:b/>
          <w:color w:val="17365D" w:themeColor="text2" w:themeShade="BF"/>
        </w:rPr>
      </w:pPr>
      <w:r>
        <w:rPr>
          <w:rFonts w:ascii="Times New Roman" w:hAnsi="Times New Roman" w:cs="Times New Roman"/>
          <w:b/>
          <w:color w:val="8DB3E2" w:themeColor="text2" w:themeTint="66"/>
        </w:rPr>
        <w:t xml:space="preserve">                    </w:t>
      </w:r>
      <w:r>
        <w:rPr>
          <w:rFonts w:ascii="Times New Roman" w:hAnsi="Times New Roman" w:cs="Times New Roman"/>
          <w:b/>
          <w:color w:val="17365D" w:themeColor="text2" w:themeShade="BF"/>
        </w:rPr>
        <w:t xml:space="preserve">« Juste avant l’incendie ‘ </w:t>
      </w:r>
      <w:r w:rsidR="00B37B62">
        <w:rPr>
          <w:rFonts w:ascii="Times New Roman" w:hAnsi="Times New Roman" w:cs="Times New Roman"/>
          <w:b/>
          <w:color w:val="17365D" w:themeColor="text2" w:themeShade="BF"/>
        </w:rPr>
        <w:t>poèmes. É</w:t>
      </w:r>
      <w:r>
        <w:rPr>
          <w:rFonts w:ascii="Times New Roman" w:hAnsi="Times New Roman" w:cs="Times New Roman"/>
          <w:b/>
          <w:color w:val="17365D" w:themeColor="text2" w:themeShade="BF"/>
        </w:rPr>
        <w:t>ditions Bord du Lot 2017</w:t>
      </w:r>
    </w:p>
    <w:p w:rsidR="00182F18" w:rsidRDefault="00182F18" w:rsidP="00182F18">
      <w:pPr>
        <w:jc w:val="both"/>
        <w:rPr>
          <w:rFonts w:ascii="Times New Roman" w:hAnsi="Times New Roman" w:cs="Times New Roman"/>
          <w:b/>
          <w:color w:val="17365D" w:themeColor="text2" w:themeShade="BF"/>
        </w:rPr>
      </w:pPr>
      <w:r>
        <w:rPr>
          <w:rFonts w:ascii="Times New Roman" w:hAnsi="Times New Roman" w:cs="Times New Roman"/>
          <w:b/>
          <w:color w:val="17365D" w:themeColor="text2" w:themeShade="BF"/>
        </w:rPr>
        <w:t xml:space="preserve">                       </w:t>
      </w:r>
      <w:r w:rsidR="00B37B62">
        <w:rPr>
          <w:rFonts w:ascii="Times New Roman" w:hAnsi="Times New Roman" w:cs="Times New Roman"/>
          <w:b/>
          <w:color w:val="17365D" w:themeColor="text2" w:themeShade="BF"/>
        </w:rPr>
        <w:t>(Préface</w:t>
      </w:r>
      <w:r>
        <w:rPr>
          <w:rFonts w:ascii="Times New Roman" w:hAnsi="Times New Roman" w:cs="Times New Roman"/>
          <w:b/>
          <w:color w:val="17365D" w:themeColor="text2" w:themeShade="BF"/>
        </w:rPr>
        <w:t xml:space="preserve"> Yves Lopez. Président de la Fédération Française pour </w:t>
      </w:r>
      <w:r w:rsidR="00B37B62">
        <w:rPr>
          <w:rFonts w:ascii="Times New Roman" w:hAnsi="Times New Roman" w:cs="Times New Roman"/>
          <w:b/>
          <w:color w:val="17365D" w:themeColor="text2" w:themeShade="BF"/>
        </w:rPr>
        <w:t>l’UNESCO)</w:t>
      </w:r>
    </w:p>
    <w:p w:rsidR="00182F18" w:rsidRPr="00A7777A" w:rsidRDefault="00B37B62" w:rsidP="00182F18">
      <w:pPr>
        <w:jc w:val="both"/>
        <w:rPr>
          <w:rFonts w:ascii="Times New Roman" w:hAnsi="Times New Roman" w:cs="Times New Roman"/>
          <w:b/>
          <w:color w:val="17365D" w:themeColor="text2" w:themeShade="BF"/>
        </w:rPr>
      </w:pPr>
      <w:r>
        <w:rPr>
          <w:rFonts w:ascii="Times New Roman" w:hAnsi="Times New Roman" w:cs="Times New Roman"/>
          <w:b/>
          <w:color w:val="17365D" w:themeColor="text2" w:themeShade="BF"/>
        </w:rPr>
        <w:t>À</w:t>
      </w:r>
      <w:r w:rsidR="00182F18">
        <w:rPr>
          <w:rFonts w:ascii="Times New Roman" w:hAnsi="Times New Roman" w:cs="Times New Roman"/>
          <w:b/>
          <w:color w:val="17365D" w:themeColor="text2" w:themeShade="BF"/>
        </w:rPr>
        <w:t xml:space="preserve"> paraitre :</w:t>
      </w:r>
    </w:p>
    <w:p w:rsidR="00182F18" w:rsidRDefault="00182F18" w:rsidP="00182F18">
      <w:pPr>
        <w:jc w:val="both"/>
        <w:rPr>
          <w:rFonts w:ascii="Times New Roman" w:hAnsi="Times New Roman" w:cs="Times New Roman"/>
          <w:b/>
          <w:color w:val="17365D" w:themeColor="text2" w:themeShade="BF"/>
        </w:rPr>
      </w:pPr>
      <w:r>
        <w:rPr>
          <w:rFonts w:ascii="Times New Roman" w:hAnsi="Times New Roman" w:cs="Times New Roman"/>
          <w:b/>
          <w:color w:val="365F91" w:themeColor="accent1" w:themeShade="BF"/>
        </w:rPr>
        <w:t xml:space="preserve">                      </w:t>
      </w:r>
      <w:r>
        <w:rPr>
          <w:rFonts w:ascii="Times New Roman" w:hAnsi="Times New Roman" w:cs="Times New Roman"/>
          <w:b/>
          <w:color w:val="17365D" w:themeColor="text2" w:themeShade="BF"/>
        </w:rPr>
        <w:t>«</w:t>
      </w:r>
      <w:r w:rsidR="00B37B62">
        <w:rPr>
          <w:rFonts w:ascii="Times New Roman" w:hAnsi="Times New Roman" w:cs="Times New Roman"/>
          <w:b/>
          <w:color w:val="17365D" w:themeColor="text2" w:themeShade="BF"/>
        </w:rPr>
        <w:t> Old</w:t>
      </w:r>
      <w:r>
        <w:rPr>
          <w:rFonts w:ascii="Times New Roman" w:hAnsi="Times New Roman" w:cs="Times New Roman"/>
          <w:b/>
          <w:color w:val="17365D" w:themeColor="text2" w:themeShade="BF"/>
        </w:rPr>
        <w:t xml:space="preserve"> Quercy blues », roman </w:t>
      </w:r>
      <w:r w:rsidR="00B37B62">
        <w:rPr>
          <w:rFonts w:ascii="Times New Roman" w:hAnsi="Times New Roman" w:cs="Times New Roman"/>
          <w:b/>
          <w:color w:val="17365D" w:themeColor="text2" w:themeShade="BF"/>
        </w:rPr>
        <w:t>noir Éditions</w:t>
      </w:r>
      <w:r>
        <w:rPr>
          <w:rFonts w:ascii="Times New Roman" w:hAnsi="Times New Roman" w:cs="Times New Roman"/>
          <w:b/>
          <w:color w:val="17365D" w:themeColor="text2" w:themeShade="BF"/>
        </w:rPr>
        <w:t xml:space="preserve"> du Bord du </w:t>
      </w:r>
      <w:proofErr w:type="gramStart"/>
      <w:r>
        <w:rPr>
          <w:rFonts w:ascii="Times New Roman" w:hAnsi="Times New Roman" w:cs="Times New Roman"/>
          <w:b/>
          <w:color w:val="17365D" w:themeColor="text2" w:themeShade="BF"/>
        </w:rPr>
        <w:t>Lot .</w:t>
      </w:r>
      <w:proofErr w:type="gramEnd"/>
      <w:r>
        <w:rPr>
          <w:rFonts w:ascii="Times New Roman" w:hAnsi="Times New Roman" w:cs="Times New Roman"/>
          <w:b/>
          <w:color w:val="17365D" w:themeColor="text2" w:themeShade="BF"/>
        </w:rPr>
        <w:t xml:space="preserve"> 2018                  </w:t>
      </w:r>
    </w:p>
    <w:p w:rsidR="00182F18" w:rsidRDefault="00182F18" w:rsidP="00182F18">
      <w:pPr>
        <w:jc w:val="both"/>
        <w:rPr>
          <w:rFonts w:ascii="Times New Roman" w:hAnsi="Times New Roman" w:cs="Times New Roman"/>
          <w:b/>
          <w:color w:val="17365D" w:themeColor="text2" w:themeShade="BF"/>
        </w:rPr>
      </w:pPr>
      <w:r>
        <w:rPr>
          <w:rFonts w:ascii="Times New Roman" w:hAnsi="Times New Roman" w:cs="Times New Roman"/>
          <w:b/>
          <w:color w:val="17365D" w:themeColor="text2" w:themeShade="BF"/>
        </w:rPr>
        <w:t xml:space="preserve">                    (Chez d’autres éditeurs : « Des nouvelles du petit peuple », nouvelles. </w:t>
      </w:r>
      <w:r w:rsidR="00B37B62">
        <w:rPr>
          <w:rFonts w:ascii="Times New Roman" w:hAnsi="Times New Roman" w:cs="Times New Roman"/>
          <w:b/>
          <w:color w:val="17365D" w:themeColor="text2" w:themeShade="BF"/>
        </w:rPr>
        <w:t>(Préface</w:t>
      </w:r>
      <w:r>
        <w:rPr>
          <w:rFonts w:ascii="Times New Roman" w:hAnsi="Times New Roman" w:cs="Times New Roman"/>
          <w:b/>
          <w:color w:val="17365D" w:themeColor="text2" w:themeShade="BF"/>
        </w:rPr>
        <w:t xml:space="preserve"> Jean-Claude Tardif, poète, </w:t>
      </w:r>
      <w:r w:rsidR="00B37B62">
        <w:rPr>
          <w:rFonts w:ascii="Times New Roman" w:hAnsi="Times New Roman" w:cs="Times New Roman"/>
          <w:b/>
          <w:color w:val="17365D" w:themeColor="text2" w:themeShade="BF"/>
        </w:rPr>
        <w:t>écrivain,</w:t>
      </w:r>
      <w:r>
        <w:rPr>
          <w:rFonts w:ascii="Times New Roman" w:hAnsi="Times New Roman" w:cs="Times New Roman"/>
          <w:b/>
          <w:color w:val="17365D" w:themeColor="text2" w:themeShade="BF"/>
        </w:rPr>
        <w:t xml:space="preserve"> animateur de la revue « </w:t>
      </w:r>
      <w:r w:rsidR="00B37B62">
        <w:rPr>
          <w:rFonts w:ascii="Times New Roman" w:hAnsi="Times New Roman" w:cs="Times New Roman"/>
          <w:b/>
          <w:color w:val="17365D" w:themeColor="text2" w:themeShade="BF"/>
        </w:rPr>
        <w:t>À</w:t>
      </w:r>
      <w:r>
        <w:rPr>
          <w:rFonts w:ascii="Times New Roman" w:hAnsi="Times New Roman" w:cs="Times New Roman"/>
          <w:b/>
          <w:color w:val="17365D" w:themeColor="text2" w:themeShade="BF"/>
        </w:rPr>
        <w:t xml:space="preserve"> l’Index)</w:t>
      </w:r>
    </w:p>
    <w:p w:rsidR="00182F18" w:rsidRDefault="00182F18" w:rsidP="00182F18">
      <w:pPr>
        <w:jc w:val="both"/>
        <w:rPr>
          <w:rFonts w:ascii="Times New Roman" w:hAnsi="Times New Roman" w:cs="Times New Roman"/>
          <w:b/>
        </w:rPr>
      </w:pPr>
      <w:r>
        <w:rPr>
          <w:rFonts w:ascii="Times New Roman" w:hAnsi="Times New Roman" w:cs="Times New Roman"/>
          <w:b/>
          <w:color w:val="17365D" w:themeColor="text2" w:themeShade="BF"/>
        </w:rPr>
        <w:t xml:space="preserve">                    </w:t>
      </w:r>
      <w:r>
        <w:rPr>
          <w:rFonts w:ascii="Times New Roman" w:hAnsi="Times New Roman" w:cs="Times New Roman"/>
          <w:b/>
        </w:rPr>
        <w:t xml:space="preserve">Diverses pièces sur </w:t>
      </w:r>
      <w:hyperlink r:id="rId50" w:history="1">
        <w:r w:rsidRPr="00996760">
          <w:rPr>
            <w:rStyle w:val="Lienhypertexte"/>
            <w:rFonts w:ascii="Times New Roman" w:hAnsi="Times New Roman" w:cs="Times New Roman"/>
            <w:b/>
          </w:rPr>
          <w:t>www.leproscenium.com</w:t>
        </w:r>
      </w:hyperlink>
    </w:p>
    <w:p w:rsidR="00182F18" w:rsidRDefault="00182F18" w:rsidP="00182F18">
      <w:pPr>
        <w:jc w:val="both"/>
        <w:rPr>
          <w:rFonts w:ascii="Times New Roman" w:hAnsi="Times New Roman" w:cs="Times New Roman"/>
          <w:b/>
          <w:sz w:val="24"/>
          <w:szCs w:val="24"/>
        </w:rPr>
      </w:pPr>
      <w:r>
        <w:rPr>
          <w:rFonts w:ascii="Times New Roman" w:hAnsi="Times New Roman" w:cs="Times New Roman"/>
          <w:b/>
          <w:sz w:val="24"/>
          <w:szCs w:val="24"/>
        </w:rPr>
        <w:t xml:space="preserve">Inscrit au C.R.L </w:t>
      </w:r>
      <w:r w:rsidR="00B37B62">
        <w:rPr>
          <w:rFonts w:ascii="Times New Roman" w:hAnsi="Times New Roman" w:cs="Times New Roman"/>
          <w:b/>
          <w:sz w:val="24"/>
          <w:szCs w:val="24"/>
        </w:rPr>
        <w:t>d'Occitanie. Pyrénées. Méditerranée, à</w:t>
      </w:r>
      <w:r>
        <w:rPr>
          <w:rFonts w:ascii="Times New Roman" w:hAnsi="Times New Roman" w:cs="Times New Roman"/>
          <w:b/>
          <w:sz w:val="24"/>
          <w:szCs w:val="24"/>
        </w:rPr>
        <w:t xml:space="preserve"> l’AFER </w:t>
      </w:r>
      <w:r w:rsidR="00B37B62">
        <w:rPr>
          <w:rFonts w:ascii="Times New Roman" w:hAnsi="Times New Roman" w:cs="Times New Roman"/>
          <w:b/>
          <w:sz w:val="24"/>
          <w:szCs w:val="24"/>
        </w:rPr>
        <w:t>(Amicale</w:t>
      </w:r>
      <w:r>
        <w:rPr>
          <w:rFonts w:ascii="Times New Roman" w:hAnsi="Times New Roman" w:cs="Times New Roman"/>
          <w:b/>
          <w:sz w:val="24"/>
          <w:szCs w:val="24"/>
        </w:rPr>
        <w:t xml:space="preserve"> des </w:t>
      </w:r>
      <w:r w:rsidR="00B37B62">
        <w:rPr>
          <w:rFonts w:ascii="Times New Roman" w:hAnsi="Times New Roman" w:cs="Times New Roman"/>
          <w:b/>
          <w:sz w:val="24"/>
          <w:szCs w:val="24"/>
        </w:rPr>
        <w:t>É</w:t>
      </w:r>
      <w:r>
        <w:rPr>
          <w:rFonts w:ascii="Times New Roman" w:hAnsi="Times New Roman" w:cs="Times New Roman"/>
          <w:b/>
          <w:sz w:val="24"/>
          <w:szCs w:val="24"/>
        </w:rPr>
        <w:t xml:space="preserve">crivains </w:t>
      </w:r>
      <w:r w:rsidR="00B37B62">
        <w:rPr>
          <w:rFonts w:ascii="Times New Roman" w:hAnsi="Times New Roman" w:cs="Times New Roman"/>
          <w:b/>
          <w:sz w:val="24"/>
          <w:szCs w:val="24"/>
        </w:rPr>
        <w:t>régionaux)</w:t>
      </w:r>
      <w:r>
        <w:rPr>
          <w:rFonts w:ascii="Times New Roman" w:hAnsi="Times New Roman" w:cs="Times New Roman"/>
          <w:b/>
          <w:sz w:val="24"/>
          <w:szCs w:val="24"/>
        </w:rPr>
        <w:t xml:space="preserve"> et aux EAT (</w:t>
      </w:r>
      <w:r w:rsidR="00B37B62">
        <w:rPr>
          <w:rFonts w:ascii="Times New Roman" w:hAnsi="Times New Roman" w:cs="Times New Roman"/>
          <w:b/>
          <w:sz w:val="24"/>
          <w:szCs w:val="24"/>
        </w:rPr>
        <w:t>É</w:t>
      </w:r>
      <w:r>
        <w:rPr>
          <w:rFonts w:ascii="Times New Roman" w:hAnsi="Times New Roman" w:cs="Times New Roman"/>
          <w:b/>
          <w:sz w:val="24"/>
          <w:szCs w:val="24"/>
        </w:rPr>
        <w:t xml:space="preserve">crivains Associés du </w:t>
      </w:r>
      <w:r w:rsidR="00B37B62">
        <w:rPr>
          <w:rFonts w:ascii="Times New Roman" w:hAnsi="Times New Roman" w:cs="Times New Roman"/>
          <w:b/>
          <w:sz w:val="24"/>
          <w:szCs w:val="24"/>
        </w:rPr>
        <w:t>Théâtre</w:t>
      </w:r>
      <w:r>
        <w:rPr>
          <w:rFonts w:ascii="Times New Roman" w:hAnsi="Times New Roman" w:cs="Times New Roman"/>
          <w:b/>
          <w:sz w:val="24"/>
          <w:szCs w:val="24"/>
        </w:rPr>
        <w:t>).</w:t>
      </w:r>
    </w:p>
    <w:p w:rsidR="00182F18" w:rsidRDefault="00182F18" w:rsidP="00182F18">
      <w:pPr>
        <w:jc w:val="both"/>
        <w:rPr>
          <w:rFonts w:ascii="Times New Roman" w:hAnsi="Times New Roman" w:cs="Times New Roman"/>
          <w:b/>
          <w:sz w:val="24"/>
          <w:szCs w:val="24"/>
        </w:rPr>
      </w:pPr>
      <w:r>
        <w:rPr>
          <w:rFonts w:ascii="Times New Roman" w:hAnsi="Times New Roman" w:cs="Times New Roman"/>
          <w:b/>
          <w:sz w:val="24"/>
          <w:szCs w:val="24"/>
        </w:rPr>
        <w:t>SGDL et SACD en cours.</w:t>
      </w:r>
    </w:p>
    <w:p w:rsidR="00542416" w:rsidRDefault="00542416" w:rsidP="00182F18">
      <w:pPr>
        <w:jc w:val="both"/>
        <w:rPr>
          <w:rFonts w:ascii="Times New Roman" w:hAnsi="Times New Roman" w:cs="Times New Roman"/>
          <w:b/>
          <w:sz w:val="24"/>
          <w:szCs w:val="24"/>
        </w:rPr>
      </w:pPr>
      <w:r>
        <w:rPr>
          <w:rFonts w:ascii="Times New Roman" w:hAnsi="Times New Roman" w:cs="Times New Roman"/>
          <w:b/>
          <w:sz w:val="24"/>
          <w:szCs w:val="24"/>
        </w:rPr>
        <w:t>En</w:t>
      </w:r>
      <w:r w:rsidR="00F32347">
        <w:rPr>
          <w:rFonts w:ascii="Times New Roman" w:hAnsi="Times New Roman" w:cs="Times New Roman"/>
          <w:b/>
          <w:sz w:val="24"/>
          <w:szCs w:val="24"/>
        </w:rPr>
        <w:t xml:space="preserve"> 2018, en cours deux</w:t>
      </w:r>
      <w:r>
        <w:rPr>
          <w:rFonts w:ascii="Times New Roman" w:hAnsi="Times New Roman" w:cs="Times New Roman"/>
          <w:b/>
          <w:sz w:val="24"/>
          <w:szCs w:val="24"/>
        </w:rPr>
        <w:t xml:space="preserve"> souscription</w:t>
      </w:r>
      <w:r w:rsidR="00F32347">
        <w:rPr>
          <w:rFonts w:ascii="Times New Roman" w:hAnsi="Times New Roman" w:cs="Times New Roman"/>
          <w:b/>
          <w:sz w:val="24"/>
          <w:szCs w:val="24"/>
        </w:rPr>
        <w:t>s</w:t>
      </w:r>
      <w:r>
        <w:rPr>
          <w:rFonts w:ascii="Times New Roman" w:hAnsi="Times New Roman" w:cs="Times New Roman"/>
          <w:b/>
          <w:sz w:val="24"/>
          <w:szCs w:val="24"/>
        </w:rPr>
        <w:t xml:space="preserve"> aux éditions </w:t>
      </w:r>
      <w:r w:rsidR="00F32347">
        <w:rPr>
          <w:rFonts w:ascii="Times New Roman" w:hAnsi="Times New Roman" w:cs="Times New Roman"/>
          <w:b/>
          <w:sz w:val="24"/>
          <w:szCs w:val="24"/>
        </w:rPr>
        <w:t>Jean-Jacques</w:t>
      </w:r>
      <w:r>
        <w:rPr>
          <w:rFonts w:ascii="Times New Roman" w:hAnsi="Times New Roman" w:cs="Times New Roman"/>
          <w:b/>
          <w:sz w:val="24"/>
          <w:szCs w:val="24"/>
        </w:rPr>
        <w:t xml:space="preserve"> Wuillaume</w:t>
      </w:r>
      <w:r w:rsidR="00F32347">
        <w:rPr>
          <w:rFonts w:ascii="Times New Roman" w:hAnsi="Times New Roman" w:cs="Times New Roman"/>
          <w:b/>
          <w:sz w:val="24"/>
          <w:szCs w:val="24"/>
        </w:rPr>
        <w:t xml:space="preserve"> : " Des nouvelles du petit peuple" et 4 pièces de Théâtre " La blanquette du dimanche - Le chant du crapaud quand vient la nuit - Dernier domicile </w:t>
      </w:r>
      <w:proofErr w:type="gramStart"/>
      <w:r w:rsidR="00F32347">
        <w:rPr>
          <w:rFonts w:ascii="Times New Roman" w:hAnsi="Times New Roman" w:cs="Times New Roman"/>
          <w:b/>
          <w:sz w:val="24"/>
          <w:szCs w:val="24"/>
        </w:rPr>
        <w:t>connu -</w:t>
      </w:r>
      <w:proofErr w:type="gramEnd"/>
      <w:r w:rsidR="00F32347">
        <w:rPr>
          <w:rFonts w:ascii="Times New Roman" w:hAnsi="Times New Roman" w:cs="Times New Roman"/>
          <w:b/>
          <w:sz w:val="24"/>
          <w:szCs w:val="24"/>
        </w:rPr>
        <w:t xml:space="preserve"> Les croisés de l'apocalypse".</w:t>
      </w:r>
    </w:p>
    <w:p w:rsidR="00F32347" w:rsidRDefault="00F32347" w:rsidP="00182F18">
      <w:pPr>
        <w:jc w:val="both"/>
        <w:rPr>
          <w:rFonts w:ascii="Times New Roman" w:hAnsi="Times New Roman" w:cs="Times New Roman"/>
          <w:b/>
          <w:sz w:val="24"/>
          <w:szCs w:val="24"/>
        </w:rPr>
      </w:pPr>
      <w:r>
        <w:rPr>
          <w:rFonts w:ascii="Times New Roman" w:hAnsi="Times New Roman" w:cs="Times New Roman"/>
          <w:b/>
          <w:sz w:val="24"/>
          <w:szCs w:val="24"/>
        </w:rPr>
        <w:t xml:space="preserve">Commande sur site : www.tracetavie.com </w:t>
      </w:r>
    </w:p>
    <w:p w:rsidR="00004848" w:rsidRDefault="00004848" w:rsidP="00004848">
      <w:pPr>
        <w:jc w:val="both"/>
        <w:rPr>
          <w:rFonts w:ascii="Times New Roman" w:hAnsi="Times New Roman" w:cs="Times New Roman"/>
          <w:b/>
          <w:sz w:val="32"/>
          <w:szCs w:val="24"/>
        </w:rPr>
      </w:pPr>
      <w:r w:rsidRPr="00004848">
        <w:rPr>
          <w:rFonts w:ascii="Times New Roman" w:hAnsi="Times New Roman" w:cs="Times New Roman"/>
          <w:b/>
          <w:sz w:val="32"/>
          <w:szCs w:val="24"/>
        </w:rPr>
        <w:lastRenderedPageBreak/>
        <w:t>Florence Darignac</w:t>
      </w:r>
    </w:p>
    <w:p w:rsidR="00004848" w:rsidRPr="00004848" w:rsidRDefault="00004848" w:rsidP="00C4684A">
      <w:pPr>
        <w:spacing w:after="0"/>
        <w:jc w:val="both"/>
        <w:rPr>
          <w:rFonts w:ascii="Times New Roman" w:hAnsi="Times New Roman" w:cs="Times New Roman"/>
          <w:b/>
          <w:sz w:val="32"/>
          <w:szCs w:val="24"/>
        </w:rPr>
      </w:pPr>
      <w:r w:rsidRPr="00D5752B">
        <w:rPr>
          <w:b/>
          <w:sz w:val="28"/>
        </w:rPr>
        <w:t>Adresse</w:t>
      </w:r>
      <w:r w:rsidRPr="00D5752B">
        <w:rPr>
          <w:sz w:val="28"/>
        </w:rPr>
        <w:t xml:space="preserve"> : Le Catalat – Beaumont du Périgord </w:t>
      </w:r>
    </w:p>
    <w:p w:rsidR="00004848" w:rsidRPr="00D5752B" w:rsidRDefault="00004848" w:rsidP="005269CE">
      <w:pPr>
        <w:spacing w:after="0" w:line="240" w:lineRule="auto"/>
        <w:rPr>
          <w:sz w:val="28"/>
        </w:rPr>
      </w:pPr>
      <w:r w:rsidRPr="00D5752B">
        <w:rPr>
          <w:sz w:val="28"/>
        </w:rPr>
        <w:t xml:space="preserve">24440 BEAUMONTOIS EN PÉRIGORD </w:t>
      </w:r>
    </w:p>
    <w:p w:rsidR="00C4684A" w:rsidRDefault="00004848" w:rsidP="005269CE">
      <w:pPr>
        <w:spacing w:after="0" w:line="240" w:lineRule="auto"/>
        <w:rPr>
          <w:sz w:val="28"/>
        </w:rPr>
      </w:pPr>
      <w:r w:rsidRPr="00D5752B">
        <w:rPr>
          <w:b/>
          <w:sz w:val="28"/>
        </w:rPr>
        <w:t>Mobile</w:t>
      </w:r>
      <w:r w:rsidRPr="00D5752B">
        <w:rPr>
          <w:sz w:val="28"/>
        </w:rPr>
        <w:t xml:space="preserve"> : 06 26 30 29 11 </w:t>
      </w:r>
    </w:p>
    <w:p w:rsidR="00004848" w:rsidRPr="00D5752B" w:rsidRDefault="004041F9" w:rsidP="00C4684A">
      <w:pPr>
        <w:spacing w:after="0"/>
        <w:rPr>
          <w:sz w:val="28"/>
        </w:rPr>
      </w:pPr>
      <w:r>
        <w:rPr>
          <w:b/>
          <w:sz w:val="28"/>
        </w:rPr>
        <w:t>E.m</w:t>
      </w:r>
      <w:r w:rsidR="00004848" w:rsidRPr="00D5752B">
        <w:rPr>
          <w:b/>
          <w:sz w:val="28"/>
        </w:rPr>
        <w:t xml:space="preserve">ail </w:t>
      </w:r>
      <w:r w:rsidR="00004848" w:rsidRPr="00D5752B">
        <w:rPr>
          <w:sz w:val="28"/>
        </w:rPr>
        <w:t xml:space="preserve">: flo.darignac@orange.fr </w:t>
      </w:r>
    </w:p>
    <w:p w:rsidR="00004848" w:rsidRPr="00D5752B" w:rsidRDefault="00004848" w:rsidP="00C4684A">
      <w:pPr>
        <w:spacing w:after="0"/>
        <w:rPr>
          <w:sz w:val="28"/>
        </w:rPr>
      </w:pPr>
    </w:p>
    <w:p w:rsidR="00004848" w:rsidRPr="00D5752B" w:rsidRDefault="00004848" w:rsidP="00004848">
      <w:pPr>
        <w:spacing w:after="0"/>
        <w:rPr>
          <w:sz w:val="28"/>
        </w:rPr>
      </w:pPr>
      <w:r w:rsidRPr="00D5752B">
        <w:rPr>
          <w:b/>
          <w:sz w:val="28"/>
        </w:rPr>
        <w:t>Titres des ouvrages présentés au salon</w:t>
      </w:r>
      <w:r w:rsidRPr="00D5752B">
        <w:rPr>
          <w:sz w:val="28"/>
        </w:rPr>
        <w:t xml:space="preserve"> :</w:t>
      </w:r>
    </w:p>
    <w:p w:rsidR="00004848" w:rsidRPr="00D5752B" w:rsidRDefault="00004848" w:rsidP="00004848">
      <w:pPr>
        <w:pStyle w:val="Paragraphedeliste"/>
        <w:numPr>
          <w:ilvl w:val="0"/>
          <w:numId w:val="1"/>
        </w:numPr>
        <w:spacing w:after="0"/>
        <w:rPr>
          <w:sz w:val="28"/>
        </w:rPr>
      </w:pPr>
      <w:r w:rsidRPr="00D5752B">
        <w:rPr>
          <w:sz w:val="28"/>
        </w:rPr>
        <w:t>L’aube d’un nouveau jour, préfacé par Pierre Bellemare</w:t>
      </w:r>
    </w:p>
    <w:p w:rsidR="00004848" w:rsidRPr="00D5752B" w:rsidRDefault="00004848" w:rsidP="00004848">
      <w:pPr>
        <w:pStyle w:val="Paragraphedeliste"/>
        <w:numPr>
          <w:ilvl w:val="0"/>
          <w:numId w:val="1"/>
        </w:numPr>
        <w:spacing w:after="0"/>
        <w:rPr>
          <w:sz w:val="28"/>
        </w:rPr>
      </w:pPr>
      <w:r w:rsidRPr="00D5752B">
        <w:rPr>
          <w:sz w:val="28"/>
        </w:rPr>
        <w:t xml:space="preserve">Unis vers Flora (Tome 1), préfacé par Jean-Jacques Dallemand </w:t>
      </w:r>
    </w:p>
    <w:p w:rsidR="00004848" w:rsidRPr="00D5752B" w:rsidRDefault="00004848" w:rsidP="00004848">
      <w:pPr>
        <w:pStyle w:val="Paragraphedeliste"/>
        <w:numPr>
          <w:ilvl w:val="0"/>
          <w:numId w:val="1"/>
        </w:numPr>
        <w:spacing w:after="0"/>
        <w:rPr>
          <w:sz w:val="28"/>
        </w:rPr>
      </w:pPr>
      <w:r w:rsidRPr="00D5752B">
        <w:rPr>
          <w:sz w:val="28"/>
        </w:rPr>
        <w:t xml:space="preserve">L’enfance (recueil de poésie) </w:t>
      </w:r>
    </w:p>
    <w:p w:rsidR="00004848" w:rsidRPr="00D5752B" w:rsidRDefault="00004848" w:rsidP="00004848">
      <w:pPr>
        <w:pStyle w:val="Paragraphedeliste"/>
        <w:numPr>
          <w:ilvl w:val="0"/>
          <w:numId w:val="1"/>
        </w:numPr>
        <w:spacing w:after="0"/>
        <w:rPr>
          <w:sz w:val="28"/>
        </w:rPr>
      </w:pPr>
      <w:r w:rsidRPr="00D5752B">
        <w:rPr>
          <w:sz w:val="28"/>
        </w:rPr>
        <w:t xml:space="preserve">Un bouquet de fleurs (recueil de poésie) </w:t>
      </w:r>
    </w:p>
    <w:p w:rsidR="00004848" w:rsidRDefault="00004848" w:rsidP="00004848">
      <w:pPr>
        <w:pStyle w:val="Paragraphedeliste"/>
        <w:numPr>
          <w:ilvl w:val="0"/>
          <w:numId w:val="1"/>
        </w:numPr>
        <w:spacing w:after="0"/>
        <w:rPr>
          <w:sz w:val="28"/>
        </w:rPr>
      </w:pPr>
      <w:r w:rsidRPr="00D5752B">
        <w:rPr>
          <w:sz w:val="28"/>
        </w:rPr>
        <w:t>Regard (recueil de poésie)</w:t>
      </w:r>
    </w:p>
    <w:p w:rsidR="00004848" w:rsidRPr="00047029" w:rsidRDefault="00004848" w:rsidP="00004848">
      <w:pPr>
        <w:pStyle w:val="Paragraphedeliste"/>
        <w:spacing w:after="0"/>
        <w:rPr>
          <w:sz w:val="28"/>
        </w:rPr>
      </w:pPr>
    </w:p>
    <w:p w:rsidR="00004848" w:rsidRDefault="00D3213A" w:rsidP="00182F18">
      <w:pPr>
        <w:jc w:val="both"/>
        <w:rPr>
          <w:rFonts w:ascii="Times New Roman" w:hAnsi="Times New Roman" w:cs="Times New Roman"/>
          <w:b/>
          <w:sz w:val="24"/>
          <w:szCs w:val="24"/>
        </w:rPr>
      </w:pPr>
      <w:r w:rsidRPr="00B46F42">
        <w:rPr>
          <w:rFonts w:ascii="Times New Roman" w:hAnsi="Times New Roman" w:cs="Times New Roman"/>
          <w:b/>
          <w:sz w:val="24"/>
          <w:szCs w:val="24"/>
        </w:rPr>
        <w:pict>
          <v:shape id="_x0000_i1037" type="#_x0000_t75" style="width:299.25pt;height:419.25pt">
            <v:imagedata r:id="rId51" o:title="le democrate 19 04 2018 Florence Darignac"/>
          </v:shape>
        </w:pict>
      </w:r>
    </w:p>
    <w:p w:rsidR="00004848" w:rsidRDefault="00C4684A" w:rsidP="00182F18">
      <w:pPr>
        <w:jc w:val="both"/>
        <w:rPr>
          <w:rFonts w:ascii="Times New Roman" w:hAnsi="Times New Roman" w:cs="Times New Roman"/>
          <w:b/>
          <w:sz w:val="32"/>
          <w:szCs w:val="24"/>
        </w:rPr>
      </w:pPr>
      <w:r>
        <w:rPr>
          <w:rFonts w:ascii="Times New Roman" w:hAnsi="Times New Roman" w:cs="Times New Roman"/>
          <w:b/>
          <w:sz w:val="32"/>
          <w:szCs w:val="24"/>
        </w:rPr>
        <w:lastRenderedPageBreak/>
        <w:t>Martine</w:t>
      </w:r>
      <w:r w:rsidR="00004848" w:rsidRPr="00004848">
        <w:rPr>
          <w:rFonts w:ascii="Times New Roman" w:hAnsi="Times New Roman" w:cs="Times New Roman"/>
          <w:b/>
          <w:sz w:val="32"/>
          <w:szCs w:val="24"/>
        </w:rPr>
        <w:t xml:space="preserve"> Claustres</w:t>
      </w:r>
    </w:p>
    <w:p w:rsidR="00C4684A" w:rsidRPr="00C4684A" w:rsidRDefault="00C4684A" w:rsidP="00C4684A">
      <w:pPr>
        <w:spacing w:after="0"/>
        <w:jc w:val="both"/>
        <w:rPr>
          <w:rFonts w:ascii="Times New Roman" w:hAnsi="Times New Roman" w:cs="Times New Roman"/>
          <w:b/>
          <w:sz w:val="28"/>
          <w:szCs w:val="24"/>
        </w:rPr>
      </w:pPr>
      <w:r w:rsidRPr="00C4684A">
        <w:rPr>
          <w:rFonts w:ascii="Times New Roman" w:hAnsi="Times New Roman" w:cs="Times New Roman"/>
          <w:b/>
          <w:sz w:val="28"/>
          <w:szCs w:val="24"/>
        </w:rPr>
        <w:t xml:space="preserve">Adresse : Chemin des gours - 09400 </w:t>
      </w:r>
      <w:proofErr w:type="spellStart"/>
      <w:r w:rsidRPr="00C4684A">
        <w:rPr>
          <w:rFonts w:ascii="Times New Roman" w:hAnsi="Times New Roman" w:cs="Times New Roman"/>
          <w:b/>
          <w:sz w:val="28"/>
          <w:szCs w:val="24"/>
        </w:rPr>
        <w:t>Gourbit</w:t>
      </w:r>
      <w:proofErr w:type="spellEnd"/>
    </w:p>
    <w:p w:rsidR="00C4684A" w:rsidRPr="00C4684A" w:rsidRDefault="00C4684A" w:rsidP="00C4684A">
      <w:pPr>
        <w:spacing w:after="0"/>
        <w:jc w:val="both"/>
        <w:rPr>
          <w:rFonts w:ascii="Times New Roman" w:hAnsi="Times New Roman" w:cs="Times New Roman"/>
          <w:b/>
          <w:sz w:val="28"/>
          <w:szCs w:val="24"/>
        </w:rPr>
      </w:pPr>
      <w:r w:rsidRPr="00C4684A">
        <w:rPr>
          <w:rFonts w:ascii="Times New Roman" w:hAnsi="Times New Roman" w:cs="Times New Roman"/>
          <w:b/>
          <w:sz w:val="28"/>
          <w:szCs w:val="24"/>
        </w:rPr>
        <w:t>Tél : 05 61 05 85 29</w:t>
      </w:r>
      <w:r w:rsidR="00D3213A">
        <w:rPr>
          <w:rFonts w:ascii="Times New Roman" w:hAnsi="Times New Roman" w:cs="Times New Roman"/>
          <w:b/>
          <w:sz w:val="28"/>
          <w:szCs w:val="24"/>
        </w:rPr>
        <w:t xml:space="preserve"> - 07 80 56 15 91</w:t>
      </w:r>
    </w:p>
    <w:p w:rsidR="00C4684A" w:rsidRPr="00C4684A" w:rsidRDefault="004041F9" w:rsidP="00C4684A">
      <w:pPr>
        <w:spacing w:after="0"/>
        <w:jc w:val="both"/>
        <w:rPr>
          <w:rFonts w:ascii="Times New Roman" w:hAnsi="Times New Roman" w:cs="Times New Roman"/>
          <w:b/>
          <w:sz w:val="28"/>
          <w:szCs w:val="24"/>
        </w:rPr>
      </w:pPr>
      <w:r>
        <w:rPr>
          <w:rFonts w:ascii="Times New Roman" w:hAnsi="Times New Roman" w:cs="Times New Roman"/>
          <w:b/>
          <w:sz w:val="28"/>
          <w:szCs w:val="24"/>
        </w:rPr>
        <w:t>E.m</w:t>
      </w:r>
      <w:r w:rsidR="00C4684A" w:rsidRPr="00C4684A">
        <w:rPr>
          <w:rFonts w:ascii="Times New Roman" w:hAnsi="Times New Roman" w:cs="Times New Roman"/>
          <w:b/>
          <w:sz w:val="28"/>
          <w:szCs w:val="24"/>
        </w:rPr>
        <w:t>ail : marlyes@orange.fr</w:t>
      </w:r>
    </w:p>
    <w:p w:rsidR="00D3213A" w:rsidRDefault="00D3213A" w:rsidP="00C4684A">
      <w:pPr>
        <w:spacing w:after="0"/>
        <w:rPr>
          <w:b/>
          <w:sz w:val="28"/>
        </w:rPr>
      </w:pPr>
    </w:p>
    <w:p w:rsidR="00D3213A" w:rsidRDefault="00D3213A" w:rsidP="00D3213A">
      <w:pPr>
        <w:spacing w:after="0"/>
        <w:rPr>
          <w:b/>
          <w:sz w:val="28"/>
        </w:rPr>
      </w:pPr>
      <w:r>
        <w:rPr>
          <w:b/>
          <w:sz w:val="28"/>
        </w:rPr>
        <w:pict>
          <v:shape id="_x0000_i1044" type="#_x0000_t75" style="width:153.75pt;height:102.75pt">
            <v:imagedata r:id="rId52" o:title="_MG_4092.tif 8"/>
          </v:shape>
        </w:pict>
      </w:r>
    </w:p>
    <w:p w:rsidR="00D3213A" w:rsidRPr="00D3213A" w:rsidRDefault="00D3213A" w:rsidP="00D3213A">
      <w:pPr>
        <w:spacing w:after="0"/>
        <w:rPr>
          <w:b/>
        </w:rPr>
      </w:pPr>
      <w:r w:rsidRPr="00D3213A">
        <w:rPr>
          <w:b/>
        </w:rPr>
        <w:t xml:space="preserve"> Titres des ouvrages présentés au salon</w:t>
      </w:r>
      <w:r w:rsidRPr="00D3213A">
        <w:t xml:space="preserve"> : (livres pour enfants)</w:t>
      </w:r>
    </w:p>
    <w:p w:rsidR="00D3213A" w:rsidRPr="00D3213A" w:rsidRDefault="00D3213A" w:rsidP="00D3213A">
      <w:pPr>
        <w:spacing w:after="0"/>
      </w:pPr>
      <w:r w:rsidRPr="00D3213A">
        <w:t>- Le justaucorps bleu</w:t>
      </w:r>
    </w:p>
    <w:p w:rsidR="00D3213A" w:rsidRPr="00D3213A" w:rsidRDefault="00D3213A" w:rsidP="00D3213A">
      <w:pPr>
        <w:spacing w:after="0"/>
      </w:pPr>
      <w:r w:rsidRPr="00D3213A">
        <w:t>- Poste Restante</w:t>
      </w:r>
    </w:p>
    <w:p w:rsidR="00D3213A" w:rsidRPr="00D3213A" w:rsidRDefault="00D3213A" w:rsidP="00D3213A">
      <w:pPr>
        <w:spacing w:after="0"/>
      </w:pPr>
      <w:r w:rsidRPr="00D3213A">
        <w:t>- Rêve Arc-en-ciel</w:t>
      </w:r>
    </w:p>
    <w:p w:rsidR="00D3213A" w:rsidRPr="00D3213A" w:rsidRDefault="00D3213A" w:rsidP="00D3213A">
      <w:pPr>
        <w:spacing w:after="0"/>
      </w:pPr>
      <w:r w:rsidRPr="00D3213A">
        <w:t>- Le Cerisier</w:t>
      </w:r>
    </w:p>
    <w:p w:rsidR="00D3213A" w:rsidRPr="00D3213A" w:rsidRDefault="00D3213A" w:rsidP="00D3213A">
      <w:pPr>
        <w:spacing w:after="0"/>
      </w:pPr>
      <w:r w:rsidRPr="00D3213A">
        <w:t xml:space="preserve">- L'anniversaire de </w:t>
      </w:r>
      <w:proofErr w:type="spellStart"/>
      <w:r w:rsidRPr="00D3213A">
        <w:t>Lya</w:t>
      </w:r>
      <w:proofErr w:type="spellEnd"/>
    </w:p>
    <w:p w:rsidR="00D3213A" w:rsidRPr="00D3213A" w:rsidRDefault="00D3213A" w:rsidP="00D3213A">
      <w:pPr>
        <w:spacing w:after="0"/>
      </w:pPr>
      <w:r w:rsidRPr="00D3213A">
        <w:t xml:space="preserve">- Le téléphone de </w:t>
      </w:r>
      <w:proofErr w:type="spellStart"/>
      <w:r w:rsidRPr="00D3213A">
        <w:t>Lya</w:t>
      </w:r>
      <w:proofErr w:type="spellEnd"/>
    </w:p>
    <w:p w:rsidR="00D3213A" w:rsidRPr="00D3213A" w:rsidRDefault="00D3213A" w:rsidP="00D3213A">
      <w:pPr>
        <w:spacing w:after="0"/>
      </w:pPr>
      <w:r w:rsidRPr="00D3213A">
        <w:t>- Le Prince de l'eau et du vent</w:t>
      </w:r>
    </w:p>
    <w:p w:rsidR="00D3213A" w:rsidRDefault="00D3213A" w:rsidP="00D3213A">
      <w:pPr>
        <w:spacing w:after="0"/>
        <w:jc w:val="both"/>
        <w:rPr>
          <w:b/>
          <w:sz w:val="28"/>
        </w:rPr>
      </w:pPr>
    </w:p>
    <w:p w:rsidR="00D3213A" w:rsidRPr="00355097" w:rsidRDefault="00D3213A" w:rsidP="00D3213A">
      <w:pPr>
        <w:spacing w:after="0"/>
        <w:jc w:val="both"/>
        <w:rPr>
          <w:szCs w:val="24"/>
        </w:rPr>
      </w:pPr>
      <w:r w:rsidRPr="00355097">
        <w:rPr>
          <w:szCs w:val="24"/>
        </w:rPr>
        <w:t>Elle a toujours aimé lire.</w:t>
      </w:r>
    </w:p>
    <w:p w:rsidR="00D3213A" w:rsidRPr="00355097" w:rsidRDefault="00D3213A" w:rsidP="00D3213A">
      <w:pPr>
        <w:spacing w:after="0"/>
        <w:jc w:val="both"/>
        <w:rPr>
          <w:szCs w:val="24"/>
        </w:rPr>
      </w:pPr>
      <w:r w:rsidRPr="00355097">
        <w:rPr>
          <w:szCs w:val="24"/>
        </w:rPr>
        <w:t>Son travail dans une bibliothèque lui a permis de faire connaissance avec des écrits originaux, captivants, et soudain elle a réalisé que sa vie était pleine de chemins qu’elle aurait pu emprunter mais qu’elle n’a pas pris, de mots qu’elle aurait voulu crier et de personnes qu’elle aurait pu rencontrer.</w:t>
      </w:r>
    </w:p>
    <w:p w:rsidR="00D3213A" w:rsidRPr="00355097" w:rsidRDefault="00D3213A" w:rsidP="00D3213A">
      <w:pPr>
        <w:spacing w:after="0"/>
        <w:jc w:val="both"/>
        <w:rPr>
          <w:szCs w:val="24"/>
        </w:rPr>
      </w:pPr>
    </w:p>
    <w:p w:rsidR="00D3213A" w:rsidRPr="00355097" w:rsidRDefault="00D3213A" w:rsidP="00D3213A">
      <w:pPr>
        <w:spacing w:after="0"/>
        <w:jc w:val="both"/>
        <w:rPr>
          <w:szCs w:val="24"/>
        </w:rPr>
      </w:pPr>
      <w:r w:rsidRPr="00355097">
        <w:rPr>
          <w:szCs w:val="24"/>
        </w:rPr>
        <w:t>Alors elle prit la plume pour remplir son être intérieur de personnages dans lesquels elle se réinvente.</w:t>
      </w:r>
    </w:p>
    <w:p w:rsidR="00D3213A" w:rsidRPr="00355097" w:rsidRDefault="00D3213A" w:rsidP="00D3213A">
      <w:pPr>
        <w:spacing w:after="0"/>
        <w:jc w:val="both"/>
        <w:rPr>
          <w:szCs w:val="24"/>
        </w:rPr>
      </w:pPr>
      <w:r w:rsidRPr="00355097">
        <w:rPr>
          <w:szCs w:val="24"/>
        </w:rPr>
        <w:t>Le personnage, le livre c’est elle, cette liberté totale que l’écriture accorde.</w:t>
      </w:r>
    </w:p>
    <w:p w:rsidR="00D3213A" w:rsidRPr="00355097" w:rsidRDefault="00D3213A" w:rsidP="00D3213A">
      <w:pPr>
        <w:spacing w:after="0"/>
        <w:jc w:val="both"/>
        <w:rPr>
          <w:szCs w:val="24"/>
        </w:rPr>
      </w:pPr>
    </w:p>
    <w:p w:rsidR="00D3213A" w:rsidRPr="00355097" w:rsidRDefault="00D3213A" w:rsidP="00D3213A">
      <w:pPr>
        <w:spacing w:after="0"/>
        <w:jc w:val="both"/>
        <w:rPr>
          <w:szCs w:val="24"/>
        </w:rPr>
      </w:pPr>
      <w:r w:rsidRPr="00355097">
        <w:rPr>
          <w:szCs w:val="24"/>
        </w:rPr>
        <w:t>Les ouvrages pour enfants lui ont permis de réaliser un travail de création illustrée qu’elle présente dans les écoles et les bibliothèques.</w:t>
      </w:r>
    </w:p>
    <w:p w:rsidR="00D3213A" w:rsidRPr="00355097" w:rsidRDefault="00D3213A" w:rsidP="00D3213A">
      <w:pPr>
        <w:spacing w:after="0"/>
        <w:jc w:val="both"/>
        <w:rPr>
          <w:szCs w:val="24"/>
        </w:rPr>
      </w:pPr>
      <w:r w:rsidRPr="00355097">
        <w:rPr>
          <w:szCs w:val="24"/>
        </w:rPr>
        <w:t>Le roman lui ouvre les portes de l’aventure et permet à son imaginaire de s’épanouir pleinement.</w:t>
      </w:r>
    </w:p>
    <w:p w:rsidR="00D3213A" w:rsidRPr="00355097" w:rsidRDefault="00D3213A" w:rsidP="00D3213A">
      <w:pPr>
        <w:spacing w:after="0"/>
        <w:jc w:val="both"/>
        <w:rPr>
          <w:szCs w:val="24"/>
        </w:rPr>
      </w:pPr>
      <w:r w:rsidRPr="00355097">
        <w:rPr>
          <w:szCs w:val="24"/>
        </w:rPr>
        <w:t>Ses livres courent le long des salons, elle les présente avec enthousiasme et les échanges avec les lecteurs lui apportent toujours beaucoup de joie.</w:t>
      </w:r>
    </w:p>
    <w:p w:rsidR="00D3213A" w:rsidRPr="00355097" w:rsidRDefault="00D3213A" w:rsidP="00D3213A">
      <w:pPr>
        <w:spacing w:after="0"/>
        <w:jc w:val="both"/>
        <w:rPr>
          <w:szCs w:val="24"/>
        </w:rPr>
      </w:pPr>
      <w:r w:rsidRPr="00355097">
        <w:rPr>
          <w:szCs w:val="24"/>
        </w:rPr>
        <w:t xml:space="preserve"> Ses deux derniers livres : </w:t>
      </w:r>
    </w:p>
    <w:p w:rsidR="00D3213A" w:rsidRPr="00355097" w:rsidRDefault="00D3213A" w:rsidP="00D3213A">
      <w:pPr>
        <w:pStyle w:val="Paragraphedeliste"/>
        <w:numPr>
          <w:ilvl w:val="0"/>
          <w:numId w:val="2"/>
        </w:numPr>
        <w:spacing w:after="0" w:line="259" w:lineRule="auto"/>
        <w:jc w:val="both"/>
        <w:rPr>
          <w:szCs w:val="24"/>
        </w:rPr>
      </w:pPr>
      <w:r w:rsidRPr="00355097">
        <w:rPr>
          <w:b/>
          <w:szCs w:val="24"/>
        </w:rPr>
        <w:t>L’Ogre Goulu</w:t>
      </w:r>
      <w:r w:rsidRPr="00355097">
        <w:rPr>
          <w:szCs w:val="24"/>
        </w:rPr>
        <w:t>, pour les enfants de 2 à 9 ans,</w:t>
      </w:r>
    </w:p>
    <w:p w:rsidR="00D3213A" w:rsidRPr="00355097" w:rsidRDefault="00D3213A" w:rsidP="00D3213A">
      <w:pPr>
        <w:pStyle w:val="Paragraphedeliste"/>
        <w:numPr>
          <w:ilvl w:val="0"/>
          <w:numId w:val="2"/>
        </w:numPr>
        <w:spacing w:after="0" w:line="259" w:lineRule="auto"/>
        <w:jc w:val="both"/>
        <w:rPr>
          <w:szCs w:val="24"/>
        </w:rPr>
      </w:pPr>
      <w:r w:rsidRPr="00355097">
        <w:rPr>
          <w:b/>
          <w:szCs w:val="24"/>
        </w:rPr>
        <w:t>Le Justaucorps bleu</w:t>
      </w:r>
      <w:r w:rsidRPr="00355097">
        <w:rPr>
          <w:szCs w:val="24"/>
        </w:rPr>
        <w:t>, de 10 ans à bien plus tard,</w:t>
      </w:r>
    </w:p>
    <w:p w:rsidR="00D3213A" w:rsidRPr="00355097" w:rsidRDefault="00D3213A" w:rsidP="00D3213A">
      <w:pPr>
        <w:spacing w:after="0"/>
        <w:jc w:val="both"/>
        <w:rPr>
          <w:szCs w:val="24"/>
        </w:rPr>
      </w:pPr>
      <w:proofErr w:type="gramStart"/>
      <w:r w:rsidRPr="00355097">
        <w:rPr>
          <w:szCs w:val="24"/>
        </w:rPr>
        <w:t>ont</w:t>
      </w:r>
      <w:proofErr w:type="gramEnd"/>
      <w:r w:rsidRPr="00355097">
        <w:rPr>
          <w:szCs w:val="24"/>
        </w:rPr>
        <w:t xml:space="preserve"> déjà conquis le public.</w:t>
      </w:r>
    </w:p>
    <w:p w:rsidR="00D3213A" w:rsidRPr="00355097" w:rsidRDefault="00D3213A" w:rsidP="00D3213A">
      <w:pPr>
        <w:spacing w:after="0"/>
        <w:jc w:val="both"/>
        <w:rPr>
          <w:szCs w:val="24"/>
        </w:rPr>
      </w:pPr>
      <w:r w:rsidRPr="00355097">
        <w:rPr>
          <w:szCs w:val="24"/>
        </w:rPr>
        <w:t>Elle sera présente sur de nombreux salons d’automne :</w:t>
      </w:r>
    </w:p>
    <w:p w:rsidR="00D3213A" w:rsidRPr="00355097" w:rsidRDefault="00D3213A" w:rsidP="00D3213A">
      <w:pPr>
        <w:spacing w:after="0"/>
        <w:jc w:val="both"/>
        <w:rPr>
          <w:szCs w:val="24"/>
        </w:rPr>
      </w:pPr>
      <w:r w:rsidRPr="00355097">
        <w:rPr>
          <w:szCs w:val="24"/>
        </w:rPr>
        <w:t xml:space="preserve">Bergerac, Toulouse, Sigean, Perpignan, </w:t>
      </w:r>
      <w:proofErr w:type="spellStart"/>
      <w:r w:rsidRPr="00355097">
        <w:rPr>
          <w:szCs w:val="24"/>
        </w:rPr>
        <w:t>Corronsac</w:t>
      </w:r>
      <w:proofErr w:type="spellEnd"/>
      <w:r w:rsidRPr="00355097">
        <w:rPr>
          <w:szCs w:val="24"/>
        </w:rPr>
        <w:t xml:space="preserve">, Lourdes, </w:t>
      </w:r>
      <w:proofErr w:type="spellStart"/>
      <w:r w:rsidRPr="00355097">
        <w:rPr>
          <w:szCs w:val="24"/>
        </w:rPr>
        <w:t>Bagnères</w:t>
      </w:r>
      <w:proofErr w:type="spellEnd"/>
      <w:r w:rsidRPr="00355097">
        <w:rPr>
          <w:szCs w:val="24"/>
        </w:rPr>
        <w:t xml:space="preserve"> de Bigorre, Lafitte.</w:t>
      </w:r>
    </w:p>
    <w:p w:rsidR="00D3213A" w:rsidRDefault="00D3213A" w:rsidP="00D3213A">
      <w:pPr>
        <w:spacing w:after="0"/>
        <w:jc w:val="both"/>
        <w:rPr>
          <w:szCs w:val="24"/>
        </w:rPr>
      </w:pPr>
      <w:r w:rsidRPr="00355097">
        <w:rPr>
          <w:szCs w:val="24"/>
        </w:rPr>
        <w:t>Elle dédicacera ses ouvrages dans plusieurs librairies cet automne.</w:t>
      </w:r>
    </w:p>
    <w:p w:rsidR="004C2130" w:rsidRPr="00D3213A" w:rsidRDefault="00D3213A" w:rsidP="00D3213A">
      <w:pPr>
        <w:spacing w:after="0"/>
        <w:jc w:val="both"/>
        <w:rPr>
          <w:szCs w:val="24"/>
        </w:rPr>
      </w:pPr>
      <w:r>
        <w:rPr>
          <w:szCs w:val="24"/>
        </w:rPr>
        <w:lastRenderedPageBreak/>
        <w:tab/>
      </w:r>
      <w:r w:rsidR="004C2130">
        <w:rPr>
          <w:noProof/>
          <w:sz w:val="32"/>
          <w:lang w:eastAsia="fr-FR"/>
        </w:rPr>
        <w:t>Carole Timsit</w:t>
      </w:r>
    </w:p>
    <w:p w:rsidR="004C2130" w:rsidRDefault="00635E5F" w:rsidP="00EB3BF7">
      <w:pPr>
        <w:ind w:firstLine="708"/>
        <w:rPr>
          <w:noProof/>
          <w:sz w:val="24"/>
          <w:lang w:eastAsia="fr-FR"/>
        </w:rPr>
      </w:pPr>
      <w:r>
        <w:rPr>
          <w:noProof/>
          <w:sz w:val="24"/>
          <w:lang w:eastAsia="fr-FR"/>
        </w:rPr>
        <w:t>A</w:t>
      </w:r>
      <w:r w:rsidR="00B92640" w:rsidRPr="00B92640">
        <w:rPr>
          <w:noProof/>
          <w:sz w:val="24"/>
          <w:lang w:eastAsia="fr-FR"/>
        </w:rPr>
        <w:t>dresse : 54, route du grand puch - 33750 Saint Germain-du-Puch</w:t>
      </w:r>
    </w:p>
    <w:p w:rsidR="00B92640" w:rsidRDefault="00B92640" w:rsidP="00EB3BF7">
      <w:pPr>
        <w:ind w:firstLine="708"/>
        <w:rPr>
          <w:noProof/>
          <w:sz w:val="24"/>
          <w:lang w:eastAsia="fr-FR"/>
        </w:rPr>
      </w:pPr>
      <w:r>
        <w:rPr>
          <w:noProof/>
          <w:sz w:val="24"/>
          <w:lang w:eastAsia="fr-FR"/>
        </w:rPr>
        <w:t>Tél : 06 81 89 57 71</w:t>
      </w:r>
    </w:p>
    <w:p w:rsidR="00B92640" w:rsidRPr="00B92640" w:rsidRDefault="004041F9" w:rsidP="00EB3BF7">
      <w:pPr>
        <w:ind w:firstLine="708"/>
        <w:rPr>
          <w:noProof/>
          <w:sz w:val="24"/>
          <w:lang w:eastAsia="fr-FR"/>
        </w:rPr>
      </w:pPr>
      <w:r>
        <w:rPr>
          <w:noProof/>
          <w:sz w:val="24"/>
          <w:lang w:eastAsia="fr-FR"/>
        </w:rPr>
        <w:t>E.m</w:t>
      </w:r>
      <w:r w:rsidR="00B92640">
        <w:rPr>
          <w:noProof/>
          <w:sz w:val="24"/>
          <w:lang w:eastAsia="fr-FR"/>
        </w:rPr>
        <w:t>ail : caroltimsit@yahoo.fr</w:t>
      </w:r>
    </w:p>
    <w:p w:rsidR="004C2130" w:rsidRDefault="004C2130" w:rsidP="00EB3BF7">
      <w:pPr>
        <w:ind w:firstLine="708"/>
        <w:rPr>
          <w:noProof/>
          <w:sz w:val="32"/>
          <w:lang w:eastAsia="fr-FR"/>
        </w:rPr>
      </w:pPr>
    </w:p>
    <w:p w:rsidR="004C2130" w:rsidRDefault="00D3213A" w:rsidP="00EB3BF7">
      <w:pPr>
        <w:ind w:firstLine="708"/>
        <w:rPr>
          <w:noProof/>
          <w:sz w:val="32"/>
          <w:lang w:eastAsia="fr-FR"/>
        </w:rPr>
      </w:pPr>
      <w:r w:rsidRPr="00B46F42">
        <w:rPr>
          <w:noProof/>
          <w:sz w:val="32"/>
          <w:lang w:eastAsia="fr-FR"/>
        </w:rPr>
        <w:pict>
          <v:shape id="_x0000_i1038" type="#_x0000_t75" style="width:282.75pt;height:411pt">
            <v:imagedata r:id="rId53" o:title="couvert Carole Timsit"/>
          </v:shape>
        </w:pict>
      </w:r>
    </w:p>
    <w:p w:rsidR="00B92640" w:rsidRDefault="00B92640" w:rsidP="00EB3BF7">
      <w:pPr>
        <w:ind w:firstLine="708"/>
        <w:rPr>
          <w:noProof/>
          <w:sz w:val="32"/>
          <w:lang w:eastAsia="fr-FR"/>
        </w:rPr>
      </w:pPr>
    </w:p>
    <w:p w:rsidR="00B92640" w:rsidRDefault="00B92640" w:rsidP="00EB3BF7">
      <w:pPr>
        <w:ind w:firstLine="708"/>
        <w:rPr>
          <w:noProof/>
          <w:sz w:val="32"/>
          <w:lang w:eastAsia="fr-FR"/>
        </w:rPr>
      </w:pPr>
    </w:p>
    <w:p w:rsidR="00B92640" w:rsidRDefault="00B92640" w:rsidP="00EB3BF7">
      <w:pPr>
        <w:ind w:firstLine="708"/>
        <w:rPr>
          <w:noProof/>
          <w:sz w:val="32"/>
          <w:lang w:eastAsia="fr-FR"/>
        </w:rPr>
      </w:pPr>
    </w:p>
    <w:p w:rsidR="00B92640" w:rsidRDefault="00B92640" w:rsidP="00EB3BF7">
      <w:pPr>
        <w:ind w:firstLine="708"/>
        <w:rPr>
          <w:noProof/>
          <w:sz w:val="32"/>
          <w:lang w:eastAsia="fr-FR"/>
        </w:rPr>
      </w:pPr>
    </w:p>
    <w:p w:rsidR="00B92640" w:rsidRDefault="00B92640" w:rsidP="00EB3BF7">
      <w:pPr>
        <w:ind w:firstLine="708"/>
        <w:rPr>
          <w:noProof/>
          <w:sz w:val="32"/>
          <w:lang w:eastAsia="fr-FR"/>
        </w:rPr>
      </w:pPr>
    </w:p>
    <w:p w:rsidR="00B92640" w:rsidRDefault="00B92640" w:rsidP="00EB3BF7">
      <w:pPr>
        <w:ind w:firstLine="708"/>
        <w:rPr>
          <w:noProof/>
          <w:sz w:val="32"/>
          <w:lang w:eastAsia="fr-FR"/>
        </w:rPr>
      </w:pPr>
    </w:p>
    <w:p w:rsidR="00B92640" w:rsidRDefault="00635E5F" w:rsidP="00EB3BF7">
      <w:pPr>
        <w:ind w:firstLine="708"/>
        <w:rPr>
          <w:sz w:val="32"/>
        </w:rPr>
      </w:pPr>
      <w:r>
        <w:rPr>
          <w:noProof/>
          <w:sz w:val="32"/>
          <w:lang w:eastAsia="fr-FR"/>
        </w:rPr>
        <w:drawing>
          <wp:inline distT="0" distB="0" distL="0" distR="0">
            <wp:extent cx="5133975" cy="7410450"/>
            <wp:effectExtent l="19050" t="0" r="9525" b="0"/>
            <wp:docPr id="48" name="Image 48" descr="C:\Users\Utilisateur\AppData\Local\Microsoft\Windows\INetCache\Content.Word\4e de couv livre Carole Tim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tilisateur\AppData\Local\Microsoft\Windows\INetCache\Content.Word\4e de couv livre Carole Timsit.jpg"/>
                    <pic:cNvPicPr>
                      <a:picLocks noChangeAspect="1" noChangeArrowheads="1"/>
                    </pic:cNvPicPr>
                  </pic:nvPicPr>
                  <pic:blipFill>
                    <a:blip r:embed="rId54" cstate="print"/>
                    <a:srcRect/>
                    <a:stretch>
                      <a:fillRect/>
                    </a:stretch>
                  </pic:blipFill>
                  <pic:spPr bwMode="auto">
                    <a:xfrm>
                      <a:off x="0" y="0"/>
                      <a:ext cx="5133975" cy="7410450"/>
                    </a:xfrm>
                    <a:prstGeom prst="rect">
                      <a:avLst/>
                    </a:prstGeom>
                    <a:noFill/>
                    <a:ln w="9525">
                      <a:noFill/>
                      <a:miter lim="800000"/>
                      <a:headEnd/>
                      <a:tailEnd/>
                    </a:ln>
                  </pic:spPr>
                </pic:pic>
              </a:graphicData>
            </a:graphic>
          </wp:inline>
        </w:drawing>
      </w:r>
    </w:p>
    <w:p w:rsidR="004C2130" w:rsidRDefault="004C2130" w:rsidP="00EB3BF7">
      <w:pPr>
        <w:ind w:firstLine="708"/>
        <w:rPr>
          <w:sz w:val="32"/>
        </w:rPr>
      </w:pPr>
    </w:p>
    <w:p w:rsidR="00635E5F" w:rsidRDefault="00635E5F" w:rsidP="00EB3BF7">
      <w:pPr>
        <w:ind w:firstLine="708"/>
        <w:rPr>
          <w:sz w:val="32"/>
        </w:rPr>
      </w:pPr>
      <w:r>
        <w:rPr>
          <w:sz w:val="32"/>
        </w:rPr>
        <w:lastRenderedPageBreak/>
        <w:t xml:space="preserve">Philippe </w:t>
      </w:r>
      <w:proofErr w:type="spellStart"/>
      <w:r>
        <w:rPr>
          <w:sz w:val="32"/>
        </w:rPr>
        <w:t>Nonie</w:t>
      </w:r>
      <w:proofErr w:type="spellEnd"/>
    </w:p>
    <w:p w:rsidR="00162752" w:rsidRDefault="00162752" w:rsidP="00162752">
      <w:pPr>
        <w:spacing w:after="0"/>
        <w:ind w:firstLine="708"/>
        <w:rPr>
          <w:sz w:val="28"/>
        </w:rPr>
      </w:pPr>
      <w:r w:rsidRPr="00162752">
        <w:rPr>
          <w:sz w:val="28"/>
        </w:rPr>
        <w:t xml:space="preserve">Adresse : 50, Impasse </w:t>
      </w:r>
      <w:proofErr w:type="spellStart"/>
      <w:r w:rsidRPr="00162752">
        <w:rPr>
          <w:sz w:val="28"/>
        </w:rPr>
        <w:t>Capblanque</w:t>
      </w:r>
      <w:proofErr w:type="spellEnd"/>
      <w:r w:rsidRPr="00162752">
        <w:rPr>
          <w:sz w:val="28"/>
        </w:rPr>
        <w:t xml:space="preserve"> - 65360 </w:t>
      </w:r>
      <w:proofErr w:type="spellStart"/>
      <w:r w:rsidRPr="00162752">
        <w:rPr>
          <w:sz w:val="28"/>
        </w:rPr>
        <w:t>Arcizac</w:t>
      </w:r>
      <w:proofErr w:type="spellEnd"/>
      <w:r w:rsidRPr="00162752">
        <w:rPr>
          <w:sz w:val="28"/>
        </w:rPr>
        <w:t>-Adour</w:t>
      </w:r>
    </w:p>
    <w:p w:rsidR="00162752" w:rsidRDefault="00162752" w:rsidP="00162752">
      <w:pPr>
        <w:spacing w:after="0"/>
        <w:ind w:firstLine="708"/>
        <w:rPr>
          <w:sz w:val="28"/>
        </w:rPr>
      </w:pPr>
      <w:r>
        <w:rPr>
          <w:sz w:val="28"/>
        </w:rPr>
        <w:t>Tél : 05 62 45 32 23 / 06 72 93 86 19</w:t>
      </w:r>
    </w:p>
    <w:p w:rsidR="00162752" w:rsidRDefault="004041F9" w:rsidP="00162752">
      <w:pPr>
        <w:spacing w:after="0"/>
        <w:ind w:firstLine="708"/>
        <w:rPr>
          <w:sz w:val="28"/>
        </w:rPr>
      </w:pPr>
      <w:r>
        <w:rPr>
          <w:sz w:val="28"/>
        </w:rPr>
        <w:t>E.m</w:t>
      </w:r>
      <w:r w:rsidR="00162752">
        <w:rPr>
          <w:sz w:val="28"/>
        </w:rPr>
        <w:t>ail : philippe.nonie@gmail.com</w:t>
      </w:r>
    </w:p>
    <w:p w:rsidR="0091128B" w:rsidRDefault="0091128B" w:rsidP="00162752">
      <w:pPr>
        <w:spacing w:after="0"/>
        <w:ind w:firstLine="708"/>
        <w:rPr>
          <w:sz w:val="28"/>
        </w:rPr>
      </w:pPr>
    </w:p>
    <w:p w:rsidR="0091128B" w:rsidRDefault="0091128B" w:rsidP="00162752">
      <w:pPr>
        <w:spacing w:after="0"/>
        <w:ind w:firstLine="708"/>
        <w:rPr>
          <w:sz w:val="28"/>
        </w:rPr>
      </w:pPr>
      <w:r>
        <w:rPr>
          <w:sz w:val="28"/>
        </w:rPr>
        <w:t>Titres des ouvrages présentés au salon :</w:t>
      </w:r>
    </w:p>
    <w:p w:rsidR="0091128B" w:rsidRDefault="0091128B" w:rsidP="00162752">
      <w:pPr>
        <w:spacing w:after="0"/>
        <w:ind w:firstLine="708"/>
        <w:rPr>
          <w:sz w:val="28"/>
        </w:rPr>
      </w:pPr>
    </w:p>
    <w:p w:rsidR="0091128B" w:rsidRDefault="0091128B" w:rsidP="00162752">
      <w:pPr>
        <w:spacing w:after="0"/>
        <w:ind w:firstLine="708"/>
        <w:rPr>
          <w:i/>
          <w:sz w:val="28"/>
        </w:rPr>
      </w:pPr>
      <w:r>
        <w:rPr>
          <w:sz w:val="28"/>
        </w:rPr>
        <w:t xml:space="preserve">- Le murmure des attentes </w:t>
      </w:r>
      <w:r w:rsidRPr="0091128B">
        <w:rPr>
          <w:i/>
          <w:sz w:val="28"/>
        </w:rPr>
        <w:t>Lucane éditions</w:t>
      </w:r>
      <w:r>
        <w:rPr>
          <w:i/>
          <w:sz w:val="28"/>
        </w:rPr>
        <w:t xml:space="preserve"> prix chronos 2015</w:t>
      </w:r>
    </w:p>
    <w:p w:rsidR="0091128B" w:rsidRDefault="0091128B" w:rsidP="00162752">
      <w:pPr>
        <w:spacing w:after="0"/>
        <w:ind w:firstLine="708"/>
        <w:rPr>
          <w:i/>
          <w:sz w:val="28"/>
        </w:rPr>
      </w:pPr>
      <w:r w:rsidRPr="0091128B">
        <w:rPr>
          <w:sz w:val="28"/>
        </w:rPr>
        <w:t>-</w:t>
      </w:r>
      <w:r>
        <w:rPr>
          <w:sz w:val="28"/>
        </w:rPr>
        <w:t xml:space="preserve"> L'inconnue</w:t>
      </w:r>
      <w:r>
        <w:rPr>
          <w:i/>
          <w:sz w:val="28"/>
        </w:rPr>
        <w:t xml:space="preserve"> </w:t>
      </w:r>
      <w:r w:rsidRPr="0091128B">
        <w:rPr>
          <w:i/>
          <w:sz w:val="28"/>
        </w:rPr>
        <w:t>Calman Levy</w:t>
      </w:r>
      <w:r>
        <w:rPr>
          <w:i/>
          <w:sz w:val="28"/>
        </w:rPr>
        <w:t xml:space="preserve"> Prix nouveau talent 2011</w:t>
      </w:r>
    </w:p>
    <w:p w:rsidR="0091128B" w:rsidRPr="0091128B" w:rsidRDefault="0091128B" w:rsidP="00162752">
      <w:pPr>
        <w:spacing w:after="0"/>
        <w:ind w:firstLine="708"/>
        <w:rPr>
          <w:i/>
          <w:sz w:val="28"/>
        </w:rPr>
      </w:pPr>
      <w:r w:rsidRPr="0091128B">
        <w:rPr>
          <w:sz w:val="28"/>
        </w:rPr>
        <w:t>-</w:t>
      </w:r>
      <w:r>
        <w:rPr>
          <w:sz w:val="28"/>
        </w:rPr>
        <w:t xml:space="preserve"> L.D.B </w:t>
      </w:r>
      <w:r>
        <w:rPr>
          <w:i/>
          <w:sz w:val="28"/>
        </w:rPr>
        <w:t xml:space="preserve">Paul et </w:t>
      </w:r>
      <w:proofErr w:type="spellStart"/>
      <w:r>
        <w:rPr>
          <w:i/>
          <w:sz w:val="28"/>
        </w:rPr>
        <w:t>Mih</w:t>
      </w:r>
      <w:r w:rsidRPr="0091128B">
        <w:rPr>
          <w:i/>
          <w:sz w:val="28"/>
        </w:rPr>
        <w:t>e</w:t>
      </w:r>
      <w:proofErr w:type="spellEnd"/>
      <w:r w:rsidRPr="0091128B">
        <w:rPr>
          <w:i/>
          <w:sz w:val="28"/>
        </w:rPr>
        <w:t xml:space="preserve"> éditions</w:t>
      </w:r>
      <w:r>
        <w:rPr>
          <w:i/>
          <w:sz w:val="28"/>
        </w:rPr>
        <w:t xml:space="preserve"> coup de cœur version fémina</w:t>
      </w:r>
    </w:p>
    <w:p w:rsidR="0091128B" w:rsidRPr="0091128B" w:rsidRDefault="0091128B" w:rsidP="00162752">
      <w:pPr>
        <w:spacing w:after="0"/>
        <w:ind w:firstLine="708"/>
        <w:rPr>
          <w:i/>
          <w:sz w:val="28"/>
        </w:rPr>
      </w:pPr>
      <w:r>
        <w:rPr>
          <w:sz w:val="28"/>
        </w:rPr>
        <w:t xml:space="preserve">- Les pigments d'éternité </w:t>
      </w:r>
      <w:r w:rsidRPr="0091128B">
        <w:rPr>
          <w:i/>
          <w:sz w:val="28"/>
        </w:rPr>
        <w:t xml:space="preserve">Paul et </w:t>
      </w:r>
      <w:proofErr w:type="spellStart"/>
      <w:r w:rsidRPr="0091128B">
        <w:rPr>
          <w:i/>
          <w:sz w:val="28"/>
        </w:rPr>
        <w:t>Mihe</w:t>
      </w:r>
      <w:proofErr w:type="spellEnd"/>
      <w:r w:rsidRPr="0091128B">
        <w:rPr>
          <w:i/>
          <w:sz w:val="28"/>
        </w:rPr>
        <w:t xml:space="preserve"> éditions Prix spécial du jury </w:t>
      </w:r>
      <w:r>
        <w:rPr>
          <w:i/>
          <w:sz w:val="28"/>
        </w:rPr>
        <w:tab/>
      </w:r>
      <w:proofErr w:type="spellStart"/>
      <w:r w:rsidRPr="0091128B">
        <w:rPr>
          <w:i/>
          <w:sz w:val="28"/>
        </w:rPr>
        <w:t>Fondcombe</w:t>
      </w:r>
      <w:proofErr w:type="spellEnd"/>
      <w:r w:rsidRPr="0091128B">
        <w:rPr>
          <w:i/>
          <w:sz w:val="28"/>
        </w:rPr>
        <w:t xml:space="preserve"> 2013 </w:t>
      </w:r>
    </w:p>
    <w:p w:rsidR="00635E5F" w:rsidRDefault="00635E5F" w:rsidP="00162752">
      <w:pPr>
        <w:spacing w:after="0"/>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635E5F" w:rsidRDefault="00635E5F" w:rsidP="00EB3BF7">
      <w:pPr>
        <w:ind w:firstLine="708"/>
        <w:rPr>
          <w:sz w:val="32"/>
        </w:rPr>
      </w:pPr>
    </w:p>
    <w:p w:rsidR="0091128B" w:rsidRDefault="0091128B" w:rsidP="00EB3BF7">
      <w:pPr>
        <w:ind w:firstLine="708"/>
        <w:rPr>
          <w:sz w:val="32"/>
        </w:rPr>
      </w:pPr>
    </w:p>
    <w:p w:rsidR="00635E5F" w:rsidRDefault="00635E5F" w:rsidP="00EB3BF7">
      <w:pPr>
        <w:ind w:firstLine="708"/>
        <w:rPr>
          <w:sz w:val="32"/>
        </w:rPr>
      </w:pPr>
      <w:r>
        <w:rPr>
          <w:sz w:val="32"/>
        </w:rPr>
        <w:lastRenderedPageBreak/>
        <w:t>Jean-Mathieu Clot</w:t>
      </w:r>
    </w:p>
    <w:p w:rsidR="0091128B" w:rsidRPr="00751A42" w:rsidRDefault="0091128B" w:rsidP="00751A42">
      <w:pPr>
        <w:spacing w:after="0"/>
        <w:ind w:firstLine="708"/>
        <w:rPr>
          <w:sz w:val="28"/>
        </w:rPr>
      </w:pPr>
      <w:r w:rsidRPr="00751A42">
        <w:rPr>
          <w:sz w:val="28"/>
        </w:rPr>
        <w:t xml:space="preserve">Adresse : Le </w:t>
      </w:r>
      <w:r w:rsidR="00751A42" w:rsidRPr="00751A42">
        <w:rPr>
          <w:sz w:val="28"/>
        </w:rPr>
        <w:t>Touron - 24170 Sainte-Foy-de-Be</w:t>
      </w:r>
      <w:r w:rsidRPr="00751A42">
        <w:rPr>
          <w:sz w:val="28"/>
        </w:rPr>
        <w:t>lves</w:t>
      </w:r>
    </w:p>
    <w:p w:rsidR="00751A42" w:rsidRPr="00751A42" w:rsidRDefault="00751A42" w:rsidP="00751A42">
      <w:pPr>
        <w:spacing w:after="0"/>
        <w:ind w:firstLine="708"/>
        <w:rPr>
          <w:sz w:val="28"/>
        </w:rPr>
      </w:pPr>
      <w:r w:rsidRPr="00751A42">
        <w:rPr>
          <w:sz w:val="28"/>
        </w:rPr>
        <w:t>Tél : 06 76 94 92 23</w:t>
      </w:r>
    </w:p>
    <w:p w:rsidR="00751A42" w:rsidRPr="00751A42" w:rsidRDefault="004041F9" w:rsidP="00751A42">
      <w:pPr>
        <w:spacing w:after="0"/>
        <w:ind w:firstLine="708"/>
        <w:rPr>
          <w:sz w:val="28"/>
        </w:rPr>
      </w:pPr>
      <w:r>
        <w:rPr>
          <w:sz w:val="28"/>
        </w:rPr>
        <w:t>E.m</w:t>
      </w:r>
      <w:r w:rsidR="00751A42" w:rsidRPr="00751A42">
        <w:rPr>
          <w:sz w:val="28"/>
        </w:rPr>
        <w:t>ail : jm.clot@wanadoo.fr</w:t>
      </w:r>
    </w:p>
    <w:p w:rsidR="00751A42" w:rsidRDefault="00751A42" w:rsidP="00751A42">
      <w:pPr>
        <w:spacing w:after="0"/>
        <w:ind w:firstLine="708"/>
        <w:rPr>
          <w:sz w:val="28"/>
        </w:rPr>
      </w:pPr>
    </w:p>
    <w:p w:rsidR="00751A42" w:rsidRDefault="00751A42" w:rsidP="00751A42">
      <w:pPr>
        <w:spacing w:after="0"/>
        <w:ind w:firstLine="708"/>
        <w:rPr>
          <w:sz w:val="28"/>
        </w:rPr>
      </w:pPr>
      <w:r>
        <w:rPr>
          <w:sz w:val="28"/>
        </w:rPr>
        <w:t>Titres des ouvrages présentés au salon :</w:t>
      </w:r>
    </w:p>
    <w:p w:rsidR="00751A42" w:rsidRDefault="00751A42" w:rsidP="00751A42">
      <w:pPr>
        <w:spacing w:after="0"/>
        <w:ind w:firstLine="708"/>
        <w:rPr>
          <w:sz w:val="28"/>
        </w:rPr>
      </w:pPr>
    </w:p>
    <w:p w:rsidR="00751A42" w:rsidRDefault="00751A42" w:rsidP="00751A42">
      <w:pPr>
        <w:spacing w:after="0"/>
        <w:ind w:firstLine="708"/>
        <w:rPr>
          <w:sz w:val="28"/>
        </w:rPr>
      </w:pPr>
      <w:r>
        <w:rPr>
          <w:sz w:val="28"/>
        </w:rPr>
        <w:t xml:space="preserve">- Les </w:t>
      </w:r>
      <w:proofErr w:type="spellStart"/>
      <w:r>
        <w:rPr>
          <w:sz w:val="28"/>
        </w:rPr>
        <w:t>Visogoths</w:t>
      </w:r>
      <w:proofErr w:type="spellEnd"/>
      <w:r>
        <w:rPr>
          <w:sz w:val="28"/>
        </w:rPr>
        <w:t xml:space="preserve"> tome I "Noun"</w:t>
      </w:r>
    </w:p>
    <w:p w:rsidR="00751A42" w:rsidRDefault="00751A42" w:rsidP="00751A42">
      <w:pPr>
        <w:spacing w:after="0"/>
        <w:ind w:firstLine="708"/>
        <w:rPr>
          <w:sz w:val="28"/>
        </w:rPr>
      </w:pPr>
      <w:r>
        <w:rPr>
          <w:sz w:val="28"/>
        </w:rPr>
        <w:t xml:space="preserve">- Les </w:t>
      </w:r>
      <w:proofErr w:type="spellStart"/>
      <w:r>
        <w:rPr>
          <w:sz w:val="28"/>
        </w:rPr>
        <w:t>Visogoths</w:t>
      </w:r>
      <w:proofErr w:type="spellEnd"/>
      <w:r>
        <w:rPr>
          <w:sz w:val="28"/>
        </w:rPr>
        <w:t xml:space="preserve"> tome II "</w:t>
      </w:r>
      <w:proofErr w:type="spellStart"/>
      <w:r>
        <w:rPr>
          <w:sz w:val="28"/>
        </w:rPr>
        <w:t>Abian</w:t>
      </w:r>
      <w:proofErr w:type="spellEnd"/>
      <w:r>
        <w:rPr>
          <w:sz w:val="28"/>
        </w:rPr>
        <w:t xml:space="preserve"> et </w:t>
      </w:r>
      <w:proofErr w:type="spellStart"/>
      <w:r>
        <w:rPr>
          <w:sz w:val="28"/>
        </w:rPr>
        <w:t>Alric</w:t>
      </w:r>
      <w:proofErr w:type="spellEnd"/>
      <w:r>
        <w:rPr>
          <w:sz w:val="28"/>
        </w:rPr>
        <w:t>"</w:t>
      </w:r>
    </w:p>
    <w:p w:rsidR="00751A42" w:rsidRDefault="00751A42" w:rsidP="00751A42">
      <w:pPr>
        <w:spacing w:after="0"/>
        <w:ind w:firstLine="708"/>
        <w:rPr>
          <w:sz w:val="28"/>
        </w:rPr>
      </w:pPr>
      <w:r>
        <w:rPr>
          <w:sz w:val="28"/>
        </w:rPr>
        <w:t xml:space="preserve">- Podium </w:t>
      </w:r>
      <w:proofErr w:type="spellStart"/>
      <w:r>
        <w:rPr>
          <w:sz w:val="28"/>
        </w:rPr>
        <w:t>Gothorume</w:t>
      </w:r>
      <w:proofErr w:type="spellEnd"/>
      <w:r>
        <w:rPr>
          <w:sz w:val="28"/>
        </w:rPr>
        <w:t xml:space="preserve"> "Romaric et </w:t>
      </w:r>
      <w:proofErr w:type="spellStart"/>
      <w:r>
        <w:rPr>
          <w:sz w:val="28"/>
        </w:rPr>
        <w:t>Peninna</w:t>
      </w:r>
      <w:proofErr w:type="spellEnd"/>
      <w:r>
        <w:rPr>
          <w:sz w:val="28"/>
        </w:rPr>
        <w:t>"</w:t>
      </w:r>
    </w:p>
    <w:p w:rsidR="00751A42" w:rsidRDefault="00751A42" w:rsidP="00EB3BF7">
      <w:pPr>
        <w:ind w:firstLine="708"/>
        <w:rPr>
          <w:sz w:val="32"/>
        </w:rPr>
      </w:pPr>
    </w:p>
    <w:p w:rsidR="00635E5F" w:rsidRDefault="00635E5F"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F4158" w:rsidRDefault="007F4158" w:rsidP="00EB3BF7">
      <w:pPr>
        <w:ind w:firstLine="708"/>
        <w:rPr>
          <w:sz w:val="32"/>
        </w:rPr>
      </w:pPr>
    </w:p>
    <w:p w:rsidR="00751A42" w:rsidRDefault="00751A42" w:rsidP="00EB3BF7">
      <w:pPr>
        <w:ind w:firstLine="708"/>
        <w:rPr>
          <w:sz w:val="32"/>
        </w:rPr>
      </w:pPr>
    </w:p>
    <w:p w:rsidR="00635E5F" w:rsidRDefault="007F4158" w:rsidP="00EB3BF7">
      <w:pPr>
        <w:ind w:firstLine="708"/>
        <w:rPr>
          <w:sz w:val="32"/>
        </w:rPr>
      </w:pPr>
      <w:r>
        <w:rPr>
          <w:sz w:val="32"/>
        </w:rPr>
        <w:lastRenderedPageBreak/>
        <w:t>Jean-Philippe Brial Fontelive</w:t>
      </w:r>
    </w:p>
    <w:p w:rsidR="007F4158" w:rsidRDefault="00D3213A" w:rsidP="00EB3BF7">
      <w:pPr>
        <w:ind w:firstLine="708"/>
        <w:rPr>
          <w:sz w:val="32"/>
        </w:rPr>
      </w:pPr>
      <w:r w:rsidRPr="00B46F42">
        <w:rPr>
          <w:sz w:val="32"/>
        </w:rPr>
        <w:pict>
          <v:shape id="_x0000_i1039" type="#_x0000_t75" style="width:240.75pt;height:341.25pt">
            <v:imagedata r:id="rId55" o:title="portrait JP Brial"/>
          </v:shape>
        </w:pict>
      </w:r>
    </w:p>
    <w:p w:rsidR="007F4158" w:rsidRDefault="007F4158" w:rsidP="00EB3BF7">
      <w:pPr>
        <w:ind w:firstLine="708"/>
        <w:rPr>
          <w:sz w:val="32"/>
        </w:rPr>
      </w:pPr>
    </w:p>
    <w:p w:rsidR="007F4158" w:rsidRDefault="007F4158" w:rsidP="001E7716">
      <w:pPr>
        <w:spacing w:after="0"/>
        <w:ind w:firstLine="708"/>
        <w:rPr>
          <w:sz w:val="28"/>
        </w:rPr>
      </w:pPr>
      <w:r w:rsidRPr="007F4158">
        <w:rPr>
          <w:sz w:val="28"/>
        </w:rPr>
        <w:t>Adresse : 15, chemin du barrage ouest - 24100 Bergerac</w:t>
      </w:r>
    </w:p>
    <w:p w:rsidR="007F4158" w:rsidRDefault="007F4158" w:rsidP="001E7716">
      <w:pPr>
        <w:spacing w:after="0"/>
        <w:ind w:firstLine="708"/>
        <w:rPr>
          <w:sz w:val="28"/>
        </w:rPr>
      </w:pPr>
      <w:r>
        <w:rPr>
          <w:sz w:val="28"/>
        </w:rPr>
        <w:t>Tél : 06 78 33 27 80</w:t>
      </w:r>
    </w:p>
    <w:p w:rsidR="007F4158" w:rsidRDefault="004041F9" w:rsidP="001E7716">
      <w:pPr>
        <w:spacing w:after="0"/>
        <w:ind w:firstLine="708"/>
        <w:rPr>
          <w:sz w:val="28"/>
        </w:rPr>
      </w:pPr>
      <w:r>
        <w:rPr>
          <w:sz w:val="28"/>
        </w:rPr>
        <w:t>E.m</w:t>
      </w:r>
      <w:r w:rsidR="007F4158">
        <w:rPr>
          <w:sz w:val="28"/>
        </w:rPr>
        <w:t>ail : jp.brial@free.fr</w:t>
      </w:r>
    </w:p>
    <w:p w:rsidR="007F4158" w:rsidRDefault="007F4158" w:rsidP="001E7716">
      <w:pPr>
        <w:spacing w:after="0"/>
        <w:ind w:firstLine="708"/>
        <w:rPr>
          <w:sz w:val="28"/>
        </w:rPr>
      </w:pPr>
    </w:p>
    <w:p w:rsidR="007F4158" w:rsidRDefault="007F4158" w:rsidP="00EB3BF7">
      <w:pPr>
        <w:ind w:firstLine="708"/>
        <w:rPr>
          <w:sz w:val="28"/>
        </w:rPr>
      </w:pPr>
      <w:r>
        <w:rPr>
          <w:sz w:val="28"/>
        </w:rPr>
        <w:t>Ouvrages présentés au salon :</w:t>
      </w:r>
    </w:p>
    <w:p w:rsidR="007F4158" w:rsidRDefault="007F4158" w:rsidP="001E7716">
      <w:pPr>
        <w:spacing w:after="0"/>
        <w:ind w:firstLine="708"/>
        <w:rPr>
          <w:sz w:val="28"/>
        </w:rPr>
      </w:pPr>
      <w:r>
        <w:rPr>
          <w:sz w:val="28"/>
        </w:rPr>
        <w:t>- Bergerac de plume en plume (Parcours libre et chemin croisés)</w:t>
      </w:r>
    </w:p>
    <w:p w:rsidR="007F4158" w:rsidRDefault="007F4158" w:rsidP="001E7716">
      <w:pPr>
        <w:spacing w:after="0"/>
        <w:ind w:firstLine="708"/>
        <w:rPr>
          <w:sz w:val="28"/>
        </w:rPr>
      </w:pPr>
      <w:r>
        <w:rPr>
          <w:sz w:val="28"/>
        </w:rPr>
        <w:t>- La véritable Histoire de Cyrano de Bergerac</w:t>
      </w:r>
    </w:p>
    <w:p w:rsidR="007F4158" w:rsidRDefault="007F4158" w:rsidP="001E7716">
      <w:pPr>
        <w:spacing w:after="0"/>
        <w:ind w:firstLine="708"/>
        <w:rPr>
          <w:sz w:val="28"/>
        </w:rPr>
      </w:pPr>
      <w:r>
        <w:rPr>
          <w:sz w:val="28"/>
        </w:rPr>
        <w:t>- Les Belles Âmes</w:t>
      </w:r>
    </w:p>
    <w:p w:rsidR="007F4158" w:rsidRPr="007F4158" w:rsidRDefault="007F4158" w:rsidP="001E7716">
      <w:pPr>
        <w:spacing w:after="0"/>
        <w:ind w:firstLine="708"/>
        <w:rPr>
          <w:sz w:val="28"/>
        </w:rPr>
      </w:pPr>
      <w:r>
        <w:rPr>
          <w:sz w:val="28"/>
        </w:rPr>
        <w:t xml:space="preserve">- Le grand </w:t>
      </w:r>
      <w:r w:rsidR="001E7716">
        <w:rPr>
          <w:sz w:val="28"/>
        </w:rPr>
        <w:t>Salvette (histoire du barrage éclusé de Bergerac)</w:t>
      </w:r>
    </w:p>
    <w:p w:rsidR="00FF06AB" w:rsidRDefault="007F4158" w:rsidP="001E7716">
      <w:pPr>
        <w:tabs>
          <w:tab w:val="left" w:pos="3402"/>
        </w:tabs>
        <w:spacing w:after="0"/>
        <w:ind w:firstLine="708"/>
        <w:rPr>
          <w:sz w:val="32"/>
        </w:rPr>
      </w:pPr>
      <w:r>
        <w:rPr>
          <w:noProof/>
          <w:sz w:val="32"/>
          <w:lang w:eastAsia="fr-FR"/>
        </w:rPr>
        <w:lastRenderedPageBreak/>
        <w:drawing>
          <wp:inline distT="0" distB="0" distL="0" distR="0">
            <wp:extent cx="4933950" cy="6962775"/>
            <wp:effectExtent l="19050" t="0" r="0" b="0"/>
            <wp:docPr id="1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srcRect/>
                    <a:stretch>
                      <a:fillRect/>
                    </a:stretch>
                  </pic:blipFill>
                  <pic:spPr bwMode="auto">
                    <a:xfrm>
                      <a:off x="0" y="0"/>
                      <a:ext cx="4933950" cy="6962775"/>
                    </a:xfrm>
                    <a:prstGeom prst="rect">
                      <a:avLst/>
                    </a:prstGeom>
                    <a:noFill/>
                    <a:ln w="9525">
                      <a:noFill/>
                      <a:miter lim="800000"/>
                      <a:headEnd/>
                      <a:tailEnd/>
                    </a:ln>
                  </pic:spPr>
                </pic:pic>
              </a:graphicData>
            </a:graphic>
          </wp:inline>
        </w:drawing>
      </w: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r>
        <w:rPr>
          <w:noProof/>
          <w:sz w:val="32"/>
          <w:lang w:eastAsia="fr-FR"/>
        </w:rPr>
        <w:lastRenderedPageBreak/>
        <w:drawing>
          <wp:inline distT="0" distB="0" distL="0" distR="0">
            <wp:extent cx="4657725" cy="2571750"/>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a:stretch>
                      <a:fillRect/>
                    </a:stretch>
                  </pic:blipFill>
                  <pic:spPr bwMode="auto">
                    <a:xfrm>
                      <a:off x="0" y="0"/>
                      <a:ext cx="4657725" cy="2571750"/>
                    </a:xfrm>
                    <a:prstGeom prst="rect">
                      <a:avLst/>
                    </a:prstGeom>
                    <a:noFill/>
                    <a:ln w="9525">
                      <a:noFill/>
                      <a:miter lim="800000"/>
                      <a:headEnd/>
                      <a:tailEnd/>
                    </a:ln>
                  </pic:spPr>
                </pic:pic>
              </a:graphicData>
            </a:graphic>
          </wp:inline>
        </w:drawing>
      </w: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D3213A" w:rsidP="00EB3BF7">
      <w:pPr>
        <w:ind w:firstLine="708"/>
        <w:rPr>
          <w:sz w:val="32"/>
        </w:rPr>
      </w:pPr>
      <w:r w:rsidRPr="00B46F42">
        <w:rPr>
          <w:sz w:val="32"/>
        </w:rPr>
        <w:lastRenderedPageBreak/>
        <w:pict>
          <v:shape id="_x0000_i1040" type="#_x0000_t75" style="width:450pt;height:653.25pt">
            <v:imagedata r:id="rId58" o:title="Presse JP Brial"/>
          </v:shape>
        </w:pict>
      </w:r>
    </w:p>
    <w:p w:rsidR="00A22A89" w:rsidRDefault="00A22A89" w:rsidP="00EB3BF7">
      <w:pPr>
        <w:ind w:firstLine="708"/>
        <w:rPr>
          <w:sz w:val="32"/>
        </w:rPr>
      </w:pPr>
    </w:p>
    <w:p w:rsidR="00FF06AB" w:rsidRDefault="00162752" w:rsidP="00EB3BF7">
      <w:pPr>
        <w:ind w:firstLine="708"/>
        <w:rPr>
          <w:sz w:val="32"/>
        </w:rPr>
      </w:pPr>
      <w:r>
        <w:rPr>
          <w:sz w:val="32"/>
        </w:rPr>
        <w:lastRenderedPageBreak/>
        <w:t>Éditions entre deux mers</w:t>
      </w:r>
    </w:p>
    <w:p w:rsidR="00DD331D" w:rsidRPr="00DD331D" w:rsidRDefault="00DD331D" w:rsidP="00DD331D">
      <w:pPr>
        <w:spacing w:after="0" w:line="240" w:lineRule="auto"/>
        <w:rPr>
          <w:sz w:val="32"/>
        </w:rPr>
      </w:pPr>
      <w:r w:rsidRPr="00DD331D">
        <w:rPr>
          <w:sz w:val="32"/>
        </w:rPr>
        <w:t xml:space="preserve">Adresse : 4 rue Montaigne – 33750 Saint-Quentin de Baron </w:t>
      </w:r>
    </w:p>
    <w:p w:rsidR="00DD331D" w:rsidRPr="00DD331D" w:rsidRDefault="00DD331D" w:rsidP="00DD331D">
      <w:pPr>
        <w:spacing w:after="0" w:line="240" w:lineRule="auto"/>
        <w:rPr>
          <w:sz w:val="32"/>
        </w:rPr>
      </w:pPr>
      <w:r w:rsidRPr="00DD331D">
        <w:rPr>
          <w:sz w:val="32"/>
        </w:rPr>
        <w:t xml:space="preserve">Tél : 05 57 24 14 94-- Mobile : 06 14 70 </w:t>
      </w:r>
      <w:proofErr w:type="spellStart"/>
      <w:r w:rsidRPr="00DD331D">
        <w:rPr>
          <w:sz w:val="32"/>
        </w:rPr>
        <w:t>70</w:t>
      </w:r>
      <w:proofErr w:type="spellEnd"/>
      <w:r w:rsidRPr="00DD331D">
        <w:rPr>
          <w:sz w:val="32"/>
        </w:rPr>
        <w:t xml:space="preserve"> 26 </w:t>
      </w:r>
    </w:p>
    <w:p w:rsidR="00DD331D" w:rsidRPr="00DD331D" w:rsidRDefault="004041F9" w:rsidP="00DD331D">
      <w:pPr>
        <w:spacing w:after="0" w:line="240" w:lineRule="auto"/>
        <w:rPr>
          <w:sz w:val="32"/>
        </w:rPr>
      </w:pPr>
      <w:r>
        <w:rPr>
          <w:sz w:val="32"/>
        </w:rPr>
        <w:t>E.m</w:t>
      </w:r>
      <w:r w:rsidR="00DD331D" w:rsidRPr="00DD331D">
        <w:rPr>
          <w:sz w:val="32"/>
        </w:rPr>
        <w:t>ail : editions.entre.deux.mers@wanadoo.fr //</w:t>
      </w:r>
    </w:p>
    <w:p w:rsidR="00DD331D" w:rsidRPr="00DD331D" w:rsidRDefault="00DD331D" w:rsidP="00DD331D">
      <w:pPr>
        <w:spacing w:after="0" w:line="240" w:lineRule="auto"/>
        <w:rPr>
          <w:sz w:val="32"/>
        </w:rPr>
      </w:pPr>
      <w:r w:rsidRPr="00DD331D">
        <w:rPr>
          <w:sz w:val="32"/>
        </w:rPr>
        <w:t>Responsable : Bernard Larrieu</w:t>
      </w:r>
    </w:p>
    <w:p w:rsidR="00DD331D" w:rsidRPr="00DD331D" w:rsidRDefault="00DD331D" w:rsidP="00DD331D">
      <w:pPr>
        <w:spacing w:after="0"/>
        <w:rPr>
          <w:sz w:val="28"/>
        </w:rPr>
      </w:pPr>
    </w:p>
    <w:p w:rsidR="00DD331D" w:rsidRPr="00DD331D" w:rsidRDefault="00DD331D" w:rsidP="00DD331D">
      <w:pPr>
        <w:rPr>
          <w:sz w:val="28"/>
        </w:rPr>
      </w:pPr>
    </w:p>
    <w:p w:rsidR="00DD331D" w:rsidRPr="00DD331D" w:rsidRDefault="00DD331D" w:rsidP="00DD331D">
      <w:pPr>
        <w:rPr>
          <w:sz w:val="36"/>
        </w:rPr>
      </w:pPr>
      <w:r w:rsidRPr="00DD331D">
        <w:rPr>
          <w:sz w:val="36"/>
        </w:rPr>
        <w:t>Titres des ouvrages présentés au salon du livre :</w:t>
      </w:r>
    </w:p>
    <w:p w:rsidR="00DD331D" w:rsidRPr="00DD331D" w:rsidRDefault="00DD331D" w:rsidP="00DD331D">
      <w:pPr>
        <w:spacing w:after="0"/>
        <w:rPr>
          <w:sz w:val="28"/>
        </w:rPr>
      </w:pPr>
      <w:r w:rsidRPr="00DD331D">
        <w:rPr>
          <w:sz w:val="28"/>
        </w:rPr>
        <w:t>1. Malagar, objet de roman, roman des objets (Isabelle de Montvert-Chaussy)</w:t>
      </w:r>
    </w:p>
    <w:p w:rsidR="00DD331D" w:rsidRPr="00DD331D" w:rsidRDefault="00DD331D" w:rsidP="00DD331D">
      <w:pPr>
        <w:spacing w:after="0"/>
        <w:rPr>
          <w:sz w:val="28"/>
        </w:rPr>
      </w:pPr>
      <w:r w:rsidRPr="00DD331D">
        <w:rPr>
          <w:sz w:val="28"/>
        </w:rPr>
        <w:t xml:space="preserve"> 2. Léo Drouyn en Charente, Périgord et Haute-Vienne </w:t>
      </w:r>
    </w:p>
    <w:p w:rsidR="00DD331D" w:rsidRPr="00DD331D" w:rsidRDefault="00DD331D" w:rsidP="00DD331D">
      <w:pPr>
        <w:spacing w:after="0"/>
        <w:rPr>
          <w:sz w:val="28"/>
        </w:rPr>
      </w:pPr>
      <w:r w:rsidRPr="00DD331D">
        <w:rPr>
          <w:sz w:val="28"/>
        </w:rPr>
        <w:t xml:space="preserve">3. Le Journal de voyage de Sophie Von La Roche (Anne Faivre / Jean </w:t>
      </w:r>
      <w:proofErr w:type="spellStart"/>
      <w:r w:rsidRPr="00DD331D">
        <w:rPr>
          <w:sz w:val="28"/>
        </w:rPr>
        <w:t>Mondot</w:t>
      </w:r>
      <w:proofErr w:type="spellEnd"/>
      <w:r w:rsidRPr="00DD331D">
        <w:rPr>
          <w:sz w:val="28"/>
        </w:rPr>
        <w:t xml:space="preserve">) </w:t>
      </w:r>
    </w:p>
    <w:p w:rsidR="00DD331D" w:rsidRPr="00DD331D" w:rsidRDefault="00DD331D" w:rsidP="00DD331D">
      <w:pPr>
        <w:spacing w:after="0"/>
        <w:rPr>
          <w:sz w:val="28"/>
        </w:rPr>
      </w:pPr>
      <w:r w:rsidRPr="00DD331D">
        <w:rPr>
          <w:sz w:val="28"/>
        </w:rPr>
        <w:t xml:space="preserve">4. Croquis de Lucien de Maleville </w:t>
      </w:r>
    </w:p>
    <w:p w:rsidR="00DD331D" w:rsidRPr="00DD331D" w:rsidRDefault="00DD331D" w:rsidP="00DD331D">
      <w:pPr>
        <w:spacing w:after="0"/>
        <w:rPr>
          <w:sz w:val="28"/>
        </w:rPr>
      </w:pPr>
      <w:r w:rsidRPr="00DD331D">
        <w:rPr>
          <w:sz w:val="28"/>
        </w:rPr>
        <w:t xml:space="preserve">5. Voyage sur les bords du Rhin en 1792 des Périgourdins </w:t>
      </w:r>
      <w:proofErr w:type="spellStart"/>
      <w:r w:rsidRPr="00DD331D">
        <w:rPr>
          <w:sz w:val="28"/>
        </w:rPr>
        <w:t>Gontier</w:t>
      </w:r>
      <w:proofErr w:type="spellEnd"/>
      <w:r w:rsidRPr="00DD331D">
        <w:rPr>
          <w:sz w:val="28"/>
        </w:rPr>
        <w:t xml:space="preserve"> de </w:t>
      </w:r>
      <w:proofErr w:type="spellStart"/>
      <w:r w:rsidRPr="00DD331D">
        <w:rPr>
          <w:sz w:val="28"/>
        </w:rPr>
        <w:t>Biran</w:t>
      </w:r>
      <w:proofErr w:type="spellEnd"/>
      <w:r w:rsidRPr="00DD331D">
        <w:rPr>
          <w:sz w:val="28"/>
        </w:rPr>
        <w:t xml:space="preserve"> et Pierre </w:t>
      </w:r>
      <w:proofErr w:type="spellStart"/>
      <w:r w:rsidRPr="00DD331D">
        <w:rPr>
          <w:sz w:val="28"/>
        </w:rPr>
        <w:t>Lespine</w:t>
      </w:r>
      <w:proofErr w:type="spellEnd"/>
      <w:r w:rsidRPr="00DD331D">
        <w:rPr>
          <w:sz w:val="28"/>
        </w:rPr>
        <w:t xml:space="preserve"> (Michel </w:t>
      </w:r>
      <w:proofErr w:type="spellStart"/>
      <w:r w:rsidRPr="00DD331D">
        <w:rPr>
          <w:sz w:val="28"/>
        </w:rPr>
        <w:t>Combet</w:t>
      </w:r>
      <w:proofErr w:type="spellEnd"/>
      <w:r w:rsidRPr="00DD331D">
        <w:rPr>
          <w:sz w:val="28"/>
        </w:rPr>
        <w:t xml:space="preserve">) </w:t>
      </w:r>
    </w:p>
    <w:p w:rsidR="00DD331D" w:rsidRPr="00DD331D" w:rsidRDefault="00DD331D" w:rsidP="00DD331D">
      <w:pPr>
        <w:spacing w:after="0"/>
        <w:rPr>
          <w:sz w:val="28"/>
        </w:rPr>
      </w:pPr>
      <w:r w:rsidRPr="00DD331D">
        <w:rPr>
          <w:sz w:val="28"/>
        </w:rPr>
        <w:t xml:space="preserve">6. </w:t>
      </w:r>
      <w:proofErr w:type="spellStart"/>
      <w:r w:rsidRPr="00DD331D">
        <w:rPr>
          <w:sz w:val="28"/>
        </w:rPr>
        <w:t>Tamizey</w:t>
      </w:r>
      <w:proofErr w:type="spellEnd"/>
      <w:r w:rsidRPr="00DD331D">
        <w:rPr>
          <w:sz w:val="28"/>
        </w:rPr>
        <w:t xml:space="preserve"> de Laroque, l’érudit des érudits (Christophe </w:t>
      </w:r>
      <w:proofErr w:type="spellStart"/>
      <w:r w:rsidRPr="00DD331D">
        <w:rPr>
          <w:sz w:val="28"/>
        </w:rPr>
        <w:t>Blanquie</w:t>
      </w:r>
      <w:proofErr w:type="spellEnd"/>
      <w:r w:rsidRPr="00DD331D">
        <w:rPr>
          <w:sz w:val="28"/>
        </w:rPr>
        <w:t>)</w:t>
      </w:r>
    </w:p>
    <w:p w:rsidR="00DD331D" w:rsidRPr="00DD331D" w:rsidRDefault="00DD331D" w:rsidP="00DD331D">
      <w:pPr>
        <w:spacing w:after="0"/>
        <w:rPr>
          <w:sz w:val="28"/>
        </w:rPr>
      </w:pPr>
      <w:r w:rsidRPr="00DD331D">
        <w:rPr>
          <w:sz w:val="28"/>
        </w:rPr>
        <w:t xml:space="preserve"> 7. L’œuvre du photographe Alphonse </w:t>
      </w:r>
      <w:proofErr w:type="spellStart"/>
      <w:r w:rsidRPr="00DD331D">
        <w:rPr>
          <w:sz w:val="28"/>
        </w:rPr>
        <w:t>Terpereau</w:t>
      </w:r>
      <w:proofErr w:type="spellEnd"/>
      <w:r w:rsidRPr="00DD331D">
        <w:rPr>
          <w:sz w:val="28"/>
        </w:rPr>
        <w:t xml:space="preserve"> (Florent </w:t>
      </w:r>
      <w:proofErr w:type="spellStart"/>
      <w:r w:rsidRPr="00DD331D">
        <w:rPr>
          <w:sz w:val="28"/>
        </w:rPr>
        <w:t>Miane</w:t>
      </w:r>
      <w:proofErr w:type="spellEnd"/>
      <w:r w:rsidRPr="00DD331D">
        <w:rPr>
          <w:sz w:val="28"/>
        </w:rPr>
        <w:t xml:space="preserve">) </w:t>
      </w:r>
    </w:p>
    <w:p w:rsidR="00DD331D" w:rsidRPr="00DD331D" w:rsidRDefault="00DD331D" w:rsidP="00DD331D">
      <w:pPr>
        <w:spacing w:after="0"/>
        <w:rPr>
          <w:sz w:val="28"/>
        </w:rPr>
      </w:pPr>
      <w:r w:rsidRPr="00DD331D">
        <w:rPr>
          <w:sz w:val="28"/>
        </w:rPr>
        <w:t xml:space="preserve">8. Histoire des établissements hospitaliers de Libourne (Céline </w:t>
      </w:r>
      <w:proofErr w:type="spellStart"/>
      <w:r w:rsidRPr="00DD331D">
        <w:rPr>
          <w:sz w:val="28"/>
        </w:rPr>
        <w:t>Ponthier</w:t>
      </w:r>
      <w:proofErr w:type="spellEnd"/>
      <w:r w:rsidRPr="00DD331D">
        <w:rPr>
          <w:sz w:val="28"/>
        </w:rPr>
        <w:t>-Sellier)</w:t>
      </w:r>
    </w:p>
    <w:p w:rsidR="00DD331D" w:rsidRPr="00DD331D" w:rsidRDefault="00DD331D" w:rsidP="00DD331D">
      <w:pPr>
        <w:spacing w:after="0"/>
        <w:rPr>
          <w:sz w:val="28"/>
        </w:rPr>
      </w:pPr>
      <w:r w:rsidRPr="00DD331D">
        <w:rPr>
          <w:sz w:val="28"/>
        </w:rPr>
        <w:t xml:space="preserve"> 9. Bordeaux, histoire de portes (Henri Colombani) </w:t>
      </w:r>
    </w:p>
    <w:p w:rsidR="00DD331D" w:rsidRPr="00DD331D" w:rsidRDefault="00DD331D" w:rsidP="00DD331D">
      <w:pPr>
        <w:spacing w:after="0"/>
        <w:rPr>
          <w:sz w:val="28"/>
        </w:rPr>
      </w:pPr>
      <w:r w:rsidRPr="00DD331D">
        <w:rPr>
          <w:sz w:val="28"/>
        </w:rPr>
        <w:t xml:space="preserve">10. Guide des cabanes de vigne et de pêche de la juridiction de Saint-Emilion (Pierre </w:t>
      </w:r>
      <w:proofErr w:type="spellStart"/>
      <w:r w:rsidRPr="00DD331D">
        <w:rPr>
          <w:sz w:val="28"/>
        </w:rPr>
        <w:t>Lucu</w:t>
      </w:r>
      <w:proofErr w:type="spellEnd"/>
      <w:r w:rsidRPr="00DD331D">
        <w:rPr>
          <w:sz w:val="28"/>
        </w:rPr>
        <w:t>)</w:t>
      </w:r>
    </w:p>
    <w:p w:rsidR="00DD331D" w:rsidRDefault="00DD331D" w:rsidP="00EB3BF7">
      <w:pPr>
        <w:ind w:firstLine="708"/>
        <w:rPr>
          <w:sz w:val="32"/>
        </w:rPr>
      </w:pPr>
    </w:p>
    <w:p w:rsidR="00A22A89" w:rsidRDefault="00DD331D" w:rsidP="00EB3BF7">
      <w:pPr>
        <w:ind w:firstLine="708"/>
        <w:rPr>
          <w:sz w:val="32"/>
        </w:rPr>
      </w:pPr>
      <w:r w:rsidRPr="00DD331D">
        <w:rPr>
          <w:noProof/>
          <w:sz w:val="32"/>
          <w:lang w:eastAsia="fr-FR"/>
        </w:rPr>
        <w:lastRenderedPageBreak/>
        <w:drawing>
          <wp:inline distT="0" distB="0" distL="0" distR="0">
            <wp:extent cx="5760720" cy="8141183"/>
            <wp:effectExtent l="19050" t="0" r="0" b="0"/>
            <wp:docPr id="18" name="Image 3" descr="C:\Users\Utilisateur\AppData\Local\Microsoft\Windows\INetCache\Content.Word\Presse Bernard Lar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Word\Presse Bernard Larrieu.jpg"/>
                    <pic:cNvPicPr>
                      <a:picLocks noChangeAspect="1" noChangeArrowheads="1"/>
                    </pic:cNvPicPr>
                  </pic:nvPicPr>
                  <pic:blipFill>
                    <a:blip r:embed="rId59" cstate="print"/>
                    <a:srcRect/>
                    <a:stretch>
                      <a:fillRect/>
                    </a:stretch>
                  </pic:blipFill>
                  <pic:spPr bwMode="auto">
                    <a:xfrm>
                      <a:off x="0" y="0"/>
                      <a:ext cx="5760720" cy="8141183"/>
                    </a:xfrm>
                    <a:prstGeom prst="rect">
                      <a:avLst/>
                    </a:prstGeom>
                    <a:noFill/>
                    <a:ln w="9525">
                      <a:noFill/>
                      <a:miter lim="800000"/>
                      <a:headEnd/>
                      <a:tailEnd/>
                    </a:ln>
                  </pic:spPr>
                </pic:pic>
              </a:graphicData>
            </a:graphic>
          </wp:inline>
        </w:drawing>
      </w:r>
    </w:p>
    <w:p w:rsidR="00A22A89" w:rsidRDefault="00A22A89" w:rsidP="00EB3BF7">
      <w:pPr>
        <w:ind w:firstLine="708"/>
        <w:rPr>
          <w:sz w:val="32"/>
        </w:rPr>
      </w:pPr>
    </w:p>
    <w:p w:rsidR="00162752" w:rsidRDefault="007D5596" w:rsidP="00EB3BF7">
      <w:pPr>
        <w:ind w:firstLine="708"/>
        <w:rPr>
          <w:sz w:val="32"/>
        </w:rPr>
      </w:pPr>
      <w:r>
        <w:rPr>
          <w:sz w:val="32"/>
        </w:rPr>
        <w:lastRenderedPageBreak/>
        <w:t>Éditions Jean-Jacques Wuillaume (Trace ta vie)</w:t>
      </w:r>
    </w:p>
    <w:p w:rsidR="007D5596" w:rsidRPr="007D5596" w:rsidRDefault="007D5596" w:rsidP="007D5596">
      <w:pPr>
        <w:spacing w:after="0"/>
        <w:ind w:firstLine="708"/>
        <w:rPr>
          <w:sz w:val="24"/>
        </w:rPr>
      </w:pPr>
      <w:r w:rsidRPr="007D5596">
        <w:rPr>
          <w:sz w:val="24"/>
        </w:rPr>
        <w:t>Adresse : Pichou - 429 route de</w:t>
      </w:r>
      <w:r>
        <w:rPr>
          <w:sz w:val="24"/>
        </w:rPr>
        <w:t xml:space="preserve"> </w:t>
      </w:r>
      <w:r w:rsidRPr="007D5596">
        <w:rPr>
          <w:sz w:val="24"/>
        </w:rPr>
        <w:t>Vigerie - 24130 Monfaucon</w:t>
      </w:r>
    </w:p>
    <w:p w:rsidR="007D5596" w:rsidRPr="007D5596" w:rsidRDefault="007D5596" w:rsidP="007D5596">
      <w:pPr>
        <w:spacing w:after="0"/>
        <w:ind w:firstLine="708"/>
        <w:rPr>
          <w:sz w:val="24"/>
        </w:rPr>
      </w:pPr>
      <w:r w:rsidRPr="007D5596">
        <w:rPr>
          <w:sz w:val="24"/>
        </w:rPr>
        <w:t>Tél : 06 70 37 23 91</w:t>
      </w:r>
    </w:p>
    <w:p w:rsidR="007D5596" w:rsidRPr="007D5596" w:rsidRDefault="001A2681" w:rsidP="007D5596">
      <w:pPr>
        <w:spacing w:after="0"/>
        <w:ind w:firstLine="708"/>
        <w:rPr>
          <w:sz w:val="24"/>
        </w:rPr>
      </w:pPr>
      <w:r>
        <w:rPr>
          <w:sz w:val="24"/>
        </w:rPr>
        <w:t>E.m</w:t>
      </w:r>
      <w:r w:rsidR="007D5596" w:rsidRPr="007D5596">
        <w:rPr>
          <w:sz w:val="24"/>
        </w:rPr>
        <w:t>ail : wuillaume.jenjacques@gmail.com</w:t>
      </w:r>
    </w:p>
    <w:p w:rsidR="007D5596" w:rsidRDefault="007D5596" w:rsidP="007D5596">
      <w:pPr>
        <w:spacing w:after="0"/>
        <w:ind w:firstLine="708"/>
        <w:rPr>
          <w:sz w:val="24"/>
        </w:rPr>
      </w:pPr>
      <w:r w:rsidRPr="007D5596">
        <w:rPr>
          <w:sz w:val="24"/>
        </w:rPr>
        <w:t>Site internet : www.tracetavie.com</w:t>
      </w:r>
    </w:p>
    <w:p w:rsidR="007D5596" w:rsidRDefault="007D5596" w:rsidP="007D5596">
      <w:pPr>
        <w:spacing w:after="0"/>
        <w:ind w:firstLine="708"/>
        <w:rPr>
          <w:sz w:val="24"/>
        </w:rPr>
      </w:pPr>
      <w:r>
        <w:rPr>
          <w:sz w:val="24"/>
        </w:rPr>
        <w:t>Dirigeant : Jean-Jacques Wuillaume</w:t>
      </w:r>
    </w:p>
    <w:p w:rsidR="007D5596" w:rsidRDefault="007D5596" w:rsidP="007D5596">
      <w:pPr>
        <w:spacing w:after="0"/>
        <w:ind w:firstLine="708"/>
        <w:rPr>
          <w:sz w:val="24"/>
        </w:rPr>
      </w:pPr>
    </w:p>
    <w:p w:rsidR="00112221" w:rsidRPr="002C4104" w:rsidRDefault="00112221" w:rsidP="00112221">
      <w:pPr>
        <w:spacing w:after="0" w:line="240" w:lineRule="auto"/>
        <w:jc w:val="both"/>
        <w:rPr>
          <w:rFonts w:ascii="Arial" w:eastAsia="Times New Roman" w:hAnsi="Arial" w:cs="Arial"/>
          <w:color w:val="222222"/>
          <w:shd w:val="clear" w:color="auto" w:fill="FFFFFF"/>
          <w:lang w:eastAsia="fr-FR"/>
        </w:rPr>
      </w:pPr>
      <w:r>
        <w:rPr>
          <w:rFonts w:ascii="Arial" w:eastAsia="Times New Roman" w:hAnsi="Arial" w:cs="Arial"/>
          <w:color w:val="222222"/>
          <w:shd w:val="clear" w:color="auto" w:fill="FFFFFF"/>
          <w:lang w:eastAsia="fr-FR"/>
        </w:rPr>
        <w:t>Qui suis-je ? Février 2018.</w:t>
      </w:r>
    </w:p>
    <w:p w:rsidR="00112221" w:rsidRPr="002C4104" w:rsidRDefault="00112221" w:rsidP="00112221">
      <w:pPr>
        <w:spacing w:after="0" w:line="240" w:lineRule="auto"/>
        <w:jc w:val="both"/>
        <w:rPr>
          <w:rFonts w:ascii="Arial" w:eastAsia="Times New Roman" w:hAnsi="Arial" w:cs="Arial"/>
          <w:color w:val="222222"/>
          <w:shd w:val="clear" w:color="auto" w:fill="FFFFFF"/>
          <w:lang w:eastAsia="fr-FR"/>
        </w:rPr>
      </w:pP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r w:rsidRPr="003429B2">
        <w:rPr>
          <w:rFonts w:ascii="Arial" w:eastAsia="Times New Roman" w:hAnsi="Arial" w:cs="Arial"/>
          <w:color w:val="222222"/>
          <w:sz w:val="22"/>
          <w:szCs w:val="22"/>
          <w:shd w:val="clear" w:color="auto" w:fill="FFFFFF"/>
          <w:lang w:eastAsia="fr-FR"/>
        </w:rPr>
        <w:t>Les éditions Jean-Jacques Wuillaume, sont gérées par une structure qui s'appelle : Trace ta vie</w:t>
      </w:r>
      <w:r w:rsidRPr="003429B2">
        <w:rPr>
          <w:rFonts w:ascii="Arial" w:eastAsia="Times New Roman" w:hAnsi="Arial" w:cs="Arial"/>
          <w:color w:val="222222"/>
          <w:sz w:val="22"/>
          <w:szCs w:val="22"/>
          <w:lang w:eastAsia="fr-FR"/>
        </w:rPr>
        <w:t>. C'est une maison d'édition en Dordogne, subventionnée par la région : "Nouvelle Aquitaine". Dont un des auteurs, Stéphane de Sèze, avocat à la cour de Bordeaux a eu un "</w:t>
      </w:r>
      <w:r w:rsidRPr="003429B2">
        <w:rPr>
          <w:rFonts w:ascii="Arial" w:eastAsia="Times New Roman" w:hAnsi="Arial" w:cs="Arial"/>
          <w:bCs/>
          <w:color w:val="222222"/>
          <w:sz w:val="22"/>
          <w:szCs w:val="22"/>
          <w:lang w:eastAsia="fr-FR"/>
        </w:rPr>
        <w:t xml:space="preserve">Prix spécial ", de l'Académie Nationale des Sciences, Belles-lettres et Arts de Bordeaux, décerné pour l'année 2016, et l'auteur Jan Rapacki pour son livre sur </w:t>
      </w:r>
      <w:r w:rsidRPr="00037FFE">
        <w:rPr>
          <w:rFonts w:ascii="Arial" w:hAnsi="Arial" w:cs="Arial"/>
          <w:sz w:val="22"/>
        </w:rPr>
        <w:t>É</w:t>
      </w:r>
      <w:r w:rsidRPr="003429B2">
        <w:rPr>
          <w:rFonts w:ascii="Arial" w:eastAsia="Times New Roman" w:hAnsi="Arial" w:cs="Arial"/>
          <w:bCs/>
          <w:color w:val="222222"/>
          <w:sz w:val="22"/>
          <w:szCs w:val="22"/>
          <w:lang w:eastAsia="fr-FR"/>
        </w:rPr>
        <w:t>lisée Reclus, a eu le prix "des Réclusiennes" à St Foy la grande en 2017.</w:t>
      </w:r>
    </w:p>
    <w:p w:rsidR="00112221" w:rsidRDefault="00112221" w:rsidP="00112221">
      <w:pPr>
        <w:pStyle w:val="Aucunstyle"/>
        <w:ind w:firstLine="283"/>
        <w:jc w:val="both"/>
        <w:rPr>
          <w:rFonts w:ascii="Arial" w:eastAsia="Times New Roman" w:hAnsi="Arial" w:cs="Arial"/>
          <w:bCs/>
          <w:color w:val="222222"/>
          <w:sz w:val="22"/>
          <w:szCs w:val="22"/>
          <w:lang w:eastAsia="fr-FR"/>
        </w:rPr>
      </w:pPr>
      <w:r w:rsidRPr="003429B2">
        <w:rPr>
          <w:rFonts w:ascii="Arial" w:eastAsia="Times New Roman" w:hAnsi="Arial" w:cs="Arial"/>
          <w:bCs/>
          <w:color w:val="222222"/>
          <w:sz w:val="22"/>
          <w:szCs w:val="22"/>
          <w:lang w:eastAsia="fr-FR"/>
        </w:rPr>
        <w:t>Cette maison d'édition est domiciliée à Monfaucon (24130) en Dordogne au, 429 route de Vigerie.</w:t>
      </w:r>
      <w:r>
        <w:rPr>
          <w:rFonts w:ascii="Arial" w:eastAsia="Times New Roman" w:hAnsi="Arial" w:cs="Arial"/>
          <w:bCs/>
          <w:color w:val="222222"/>
          <w:sz w:val="22"/>
          <w:szCs w:val="22"/>
          <w:lang w:eastAsia="fr-FR"/>
        </w:rPr>
        <w:t xml:space="preserve"> Un site internet a été créé : www.tracetavie.com qui permet en partie la commercialisation des livres, avec les salons du livre, les conférences des auteurs et certains livres sont en dépôt, dans certaines librairies. </w:t>
      </w:r>
    </w:p>
    <w:p w:rsidR="00112221" w:rsidRDefault="00112221" w:rsidP="00112221">
      <w:pPr>
        <w:pStyle w:val="Aucunstyle"/>
        <w:ind w:firstLine="283"/>
        <w:jc w:val="both"/>
        <w:rPr>
          <w:rFonts w:ascii="Arial" w:eastAsia="Times New Roman" w:hAnsi="Arial" w:cs="Arial"/>
          <w:bCs/>
          <w:color w:val="222222"/>
          <w:sz w:val="22"/>
          <w:szCs w:val="22"/>
          <w:lang w:eastAsia="fr-FR"/>
        </w:rPr>
      </w:pP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r>
        <w:rPr>
          <w:rFonts w:ascii="Arial" w:eastAsia="Times New Roman" w:hAnsi="Arial" w:cs="Arial"/>
          <w:bCs/>
          <w:color w:val="222222"/>
          <w:sz w:val="22"/>
          <w:szCs w:val="22"/>
          <w:lang w:eastAsia="fr-FR"/>
        </w:rPr>
        <w:t xml:space="preserve">En une phrase : mon amour des livres depuis toujours, et mes différentes compétences acquisses tout au long de mon parcours professionnel, de mon passage rapide en fac de lettres à Bordeaux III, de mon travail d'écriture pendant sept ans, de mon expérience de libraire pendant trois ans en Dordogne, de mon travail de gestionnaire, dans des compagnies de théâtre, dans des festivals, pendant plus de vingt ans, et de mes formations diverses en informatique, en gestion et sur divers logiciels, dont "Indesign", tous ces éléments réunis, m'ont permis de créer, ma propre maison d'édition, nommé : </w:t>
      </w:r>
      <w:r w:rsidRPr="004D4BDA">
        <w:rPr>
          <w:rFonts w:ascii="Arial" w:hAnsi="Arial" w:cs="Arial"/>
          <w:sz w:val="22"/>
        </w:rPr>
        <w:t>É</w:t>
      </w:r>
      <w:r>
        <w:rPr>
          <w:rFonts w:ascii="Arial" w:eastAsia="Times New Roman" w:hAnsi="Arial" w:cs="Arial"/>
          <w:bCs/>
          <w:color w:val="222222"/>
          <w:sz w:val="22"/>
          <w:szCs w:val="22"/>
          <w:lang w:eastAsia="fr-FR"/>
        </w:rPr>
        <w:t xml:space="preserve">ditions Jean-Jacques Wuillaume </w:t>
      </w: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r w:rsidRPr="003429B2">
        <w:rPr>
          <w:rFonts w:ascii="Arial" w:eastAsia="Times New Roman" w:hAnsi="Arial" w:cs="Arial"/>
          <w:bCs/>
          <w:color w:val="222222"/>
          <w:sz w:val="22"/>
          <w:szCs w:val="22"/>
          <w:lang w:eastAsia="fr-FR"/>
        </w:rPr>
        <w:t>Voici la liste des livres</w:t>
      </w:r>
      <w:r>
        <w:rPr>
          <w:rFonts w:ascii="Arial" w:eastAsia="Times New Roman" w:hAnsi="Arial" w:cs="Arial"/>
          <w:bCs/>
          <w:color w:val="222222"/>
          <w:sz w:val="22"/>
          <w:szCs w:val="22"/>
          <w:lang w:eastAsia="fr-FR"/>
        </w:rPr>
        <w:t xml:space="preserve"> édité</w:t>
      </w:r>
      <w:r w:rsidRPr="003429B2">
        <w:rPr>
          <w:rFonts w:ascii="Arial" w:eastAsia="Times New Roman" w:hAnsi="Arial" w:cs="Arial"/>
          <w:bCs/>
          <w:color w:val="222222"/>
          <w:sz w:val="22"/>
          <w:szCs w:val="22"/>
          <w:lang w:eastAsia="fr-FR"/>
        </w:rPr>
        <w:t>s depuis la création de l'entreprise le 1er juillet 2015, sous le numéro de Siret : 343 682 159 000 29.</w:t>
      </w: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r w:rsidRPr="003429B2">
        <w:rPr>
          <w:rFonts w:ascii="Arial" w:eastAsia="Times New Roman" w:hAnsi="Arial" w:cs="Arial"/>
          <w:bCs/>
          <w:color w:val="222222"/>
          <w:sz w:val="22"/>
          <w:szCs w:val="22"/>
          <w:lang w:eastAsia="fr-FR"/>
        </w:rPr>
        <w:tab/>
      </w:r>
      <w:r w:rsidRPr="003429B2">
        <w:rPr>
          <w:rFonts w:ascii="Arial" w:eastAsia="Times New Roman" w:hAnsi="Arial" w:cs="Arial"/>
          <w:b/>
          <w:bCs/>
          <w:color w:val="222222"/>
          <w:sz w:val="22"/>
          <w:szCs w:val="22"/>
          <w:lang w:eastAsia="fr-FR"/>
        </w:rPr>
        <w:t>1)</w:t>
      </w:r>
      <w:r w:rsidRPr="003429B2">
        <w:rPr>
          <w:rFonts w:ascii="Arial" w:eastAsia="Times New Roman" w:hAnsi="Arial" w:cs="Arial"/>
          <w:bCs/>
          <w:color w:val="222222"/>
          <w:sz w:val="22"/>
          <w:szCs w:val="22"/>
          <w:lang w:eastAsia="fr-FR"/>
        </w:rPr>
        <w:t xml:space="preserve"> </w:t>
      </w:r>
      <w:r w:rsidRPr="003429B2">
        <w:rPr>
          <w:rFonts w:ascii="Arial" w:eastAsia="Times New Roman" w:hAnsi="Arial" w:cs="Arial"/>
          <w:b/>
          <w:bCs/>
          <w:color w:val="222222"/>
          <w:sz w:val="22"/>
          <w:szCs w:val="22"/>
          <w:lang w:eastAsia="fr-FR"/>
        </w:rPr>
        <w:t>Histoire intime : "Les frères Jacques un nouveau regard", de Jean Dufour, dessins de José Correa.</w:t>
      </w:r>
    </w:p>
    <w:p w:rsidR="00112221" w:rsidRPr="003429B2" w:rsidRDefault="00112221" w:rsidP="00112221">
      <w:pPr>
        <w:pStyle w:val="Aucunstyle"/>
        <w:ind w:firstLine="283"/>
        <w:jc w:val="both"/>
        <w:rPr>
          <w:rFonts w:ascii="Arial" w:eastAsia="Times New Roman" w:hAnsi="Arial" w:cs="Arial"/>
          <w:bCs/>
          <w:color w:val="222222"/>
          <w:sz w:val="22"/>
          <w:szCs w:val="22"/>
          <w:lang w:eastAsia="fr-FR"/>
        </w:rPr>
      </w:pPr>
      <w:r w:rsidRPr="003429B2">
        <w:rPr>
          <w:rFonts w:ascii="Arial" w:eastAsia="Times New Roman" w:hAnsi="Arial" w:cs="Arial"/>
          <w:bCs/>
          <w:color w:val="222222"/>
          <w:sz w:val="22"/>
          <w:szCs w:val="22"/>
          <w:lang w:eastAsia="fr-FR"/>
        </w:rPr>
        <w:t>Jean Dufour, en correspondance direct avec le dernier des Frères Jacques, Paul Tourenne ; raconte la vie intime des Frères Jacques avec l'intervention de nombreux amis, qui ont comptés dans leurs vies et dans leur métier, comme : Philippe Meyer, Ricet Barriet, Pierre Tchernia, Fred Mella, Jean Weber, etc.</w:t>
      </w:r>
    </w:p>
    <w:p w:rsidR="00112221" w:rsidRPr="003429B2" w:rsidRDefault="00112221" w:rsidP="00112221">
      <w:pPr>
        <w:spacing w:after="0" w:line="240" w:lineRule="auto"/>
        <w:jc w:val="both"/>
        <w:rPr>
          <w:rFonts w:ascii="Arial" w:eastAsia="Times New Roman" w:hAnsi="Arial" w:cs="Arial"/>
          <w:lang w:eastAsia="fr-FR"/>
        </w:rPr>
      </w:pPr>
      <w:r w:rsidRPr="003429B2">
        <w:rPr>
          <w:rFonts w:ascii="Arial" w:hAnsi="Arial" w:cs="Arial"/>
        </w:rPr>
        <w:t>É</w:t>
      </w:r>
      <w:r w:rsidRPr="003429B2">
        <w:rPr>
          <w:rFonts w:ascii="Arial" w:eastAsia="Times New Roman" w:hAnsi="Arial" w:cs="Arial"/>
          <w:lang w:eastAsia="fr-FR"/>
        </w:rPr>
        <w:t>dité en septembre 2015.</w:t>
      </w:r>
    </w:p>
    <w:p w:rsidR="00112221" w:rsidRPr="003429B2" w:rsidRDefault="00112221" w:rsidP="00112221">
      <w:pPr>
        <w:spacing w:after="0" w:line="240" w:lineRule="auto"/>
        <w:jc w:val="both"/>
        <w:rPr>
          <w:rFonts w:ascii="Arial" w:eastAsia="Times New Roman" w:hAnsi="Arial" w:cs="Arial"/>
          <w:lang w:eastAsia="fr-FR"/>
        </w:rPr>
      </w:pPr>
    </w:p>
    <w:p w:rsidR="00112221" w:rsidRPr="003429B2" w:rsidRDefault="00112221" w:rsidP="00112221">
      <w:pPr>
        <w:spacing w:after="0" w:line="240" w:lineRule="auto"/>
        <w:jc w:val="both"/>
        <w:rPr>
          <w:rFonts w:ascii="Arial" w:eastAsia="Times New Roman" w:hAnsi="Arial" w:cs="Arial"/>
          <w:b/>
          <w:lang w:eastAsia="fr-FR"/>
        </w:rPr>
      </w:pPr>
      <w:r w:rsidRPr="003429B2">
        <w:rPr>
          <w:rFonts w:ascii="Arial" w:eastAsia="Times New Roman" w:hAnsi="Arial" w:cs="Arial"/>
          <w:lang w:eastAsia="fr-FR"/>
        </w:rPr>
        <w:tab/>
      </w:r>
      <w:r w:rsidRPr="003429B2">
        <w:rPr>
          <w:rFonts w:ascii="Arial" w:eastAsia="Times New Roman" w:hAnsi="Arial" w:cs="Arial"/>
          <w:b/>
          <w:lang w:eastAsia="fr-FR"/>
        </w:rPr>
        <w:t>2)</w:t>
      </w:r>
      <w:r w:rsidRPr="003429B2">
        <w:rPr>
          <w:rFonts w:ascii="Arial" w:eastAsia="Times New Roman" w:hAnsi="Arial" w:cs="Arial"/>
          <w:lang w:eastAsia="fr-FR"/>
        </w:rPr>
        <w:t xml:space="preserve"> </w:t>
      </w:r>
      <w:r w:rsidRPr="003429B2">
        <w:rPr>
          <w:rFonts w:ascii="Arial" w:eastAsia="Times New Roman" w:hAnsi="Arial" w:cs="Arial"/>
          <w:b/>
          <w:lang w:eastAsia="fr-FR"/>
        </w:rPr>
        <w:t xml:space="preserve">Livre pour enfants : La fête du printemps", illustré et écrit par Jessie Delair. </w:t>
      </w:r>
      <w:r w:rsidRPr="003429B2">
        <w:rPr>
          <w:rFonts w:ascii="Arial" w:hAnsi="Arial" w:cs="Arial"/>
        </w:rPr>
        <w:t>É</w:t>
      </w:r>
      <w:r w:rsidRPr="003429B2">
        <w:rPr>
          <w:rFonts w:ascii="Arial" w:eastAsia="Times New Roman" w:hAnsi="Arial" w:cs="Arial"/>
          <w:lang w:eastAsia="fr-FR"/>
        </w:rPr>
        <w:t>dité en mai 2016</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b/>
          <w:color w:val="222222"/>
          <w:lang w:eastAsia="fr-FR"/>
        </w:rPr>
        <w:tab/>
        <w:t>3)</w:t>
      </w:r>
      <w:r w:rsidRPr="003429B2">
        <w:rPr>
          <w:rFonts w:ascii="Arial" w:eastAsia="Times New Roman" w:hAnsi="Arial" w:cs="Arial"/>
          <w:color w:val="222222"/>
          <w:lang w:eastAsia="fr-FR"/>
        </w:rPr>
        <w:t> </w:t>
      </w:r>
      <w:r w:rsidRPr="003429B2">
        <w:rPr>
          <w:rFonts w:ascii="Arial" w:eastAsia="Times New Roman" w:hAnsi="Arial" w:cs="Arial"/>
          <w:b/>
          <w:color w:val="222222"/>
          <w:lang w:eastAsia="fr-FR"/>
        </w:rPr>
        <w:t xml:space="preserve">Histoire </w:t>
      </w:r>
      <w:r w:rsidRPr="003429B2">
        <w:rPr>
          <w:rFonts w:ascii="Arial" w:eastAsia="Times New Roman" w:hAnsi="Arial" w:cs="Arial"/>
          <w:b/>
          <w:bCs/>
          <w:color w:val="222222"/>
          <w:lang w:eastAsia="fr-FR"/>
        </w:rPr>
        <w:t>: "Verdun 14/18 : ma maison vue des tranchées", de Jean-Jacques Wuillaume.</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lastRenderedPageBreak/>
        <w:t xml:space="preserve">Mon grand père racontait à mon père qu’il voyait la fumée de la cheminée de sa maison depuis les tranchées de Verdun, jusqu’au jour ou les bombardements n’ont laissé de la maison qu’un pan de mur, avec la cheminée, la cuisinière à bois et une cafetière dessus. </w:t>
      </w:r>
      <w:r w:rsidRPr="003429B2">
        <w:rPr>
          <w:rFonts w:ascii="Arial" w:hAnsi="Arial" w:cs="Arial"/>
        </w:rPr>
        <w:t>É</w:t>
      </w:r>
      <w:r w:rsidRPr="003429B2">
        <w:rPr>
          <w:rFonts w:ascii="Arial" w:eastAsia="Times New Roman" w:hAnsi="Arial" w:cs="Arial"/>
          <w:color w:val="222222"/>
          <w:lang w:eastAsia="fr-FR"/>
        </w:rPr>
        <w:t>dité en mai 2016.</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b/>
          <w:color w:val="222222"/>
          <w:lang w:eastAsia="fr-FR"/>
        </w:rPr>
        <w:tab/>
        <w:t>4)</w:t>
      </w:r>
      <w:r w:rsidRPr="003429B2">
        <w:rPr>
          <w:rFonts w:ascii="Arial" w:eastAsia="Times New Roman" w:hAnsi="Arial" w:cs="Arial"/>
          <w:color w:val="222222"/>
          <w:lang w:eastAsia="fr-FR"/>
        </w:rPr>
        <w:t xml:space="preserve"> </w:t>
      </w:r>
      <w:r w:rsidRPr="003429B2">
        <w:rPr>
          <w:rFonts w:ascii="Arial" w:eastAsia="Times New Roman" w:hAnsi="Arial" w:cs="Arial"/>
          <w:b/>
          <w:color w:val="222222"/>
          <w:lang w:eastAsia="fr-FR"/>
        </w:rPr>
        <w:t>Histoire</w:t>
      </w:r>
      <w:r w:rsidRPr="003429B2">
        <w:rPr>
          <w:rFonts w:ascii="Arial" w:eastAsia="Times New Roman" w:hAnsi="Arial" w:cs="Arial"/>
          <w:color w:val="222222"/>
          <w:lang w:eastAsia="fr-FR"/>
        </w:rPr>
        <w:t xml:space="preserve"> :</w:t>
      </w:r>
      <w:r w:rsidRPr="003429B2">
        <w:rPr>
          <w:rFonts w:ascii="Arial" w:eastAsia="Times New Roman" w:hAnsi="Arial" w:cs="Arial"/>
          <w:b/>
          <w:bCs/>
          <w:color w:val="222222"/>
          <w:lang w:eastAsia="fr-FR"/>
        </w:rPr>
        <w:t> "Eyran : une seigneurie et des dynasties Bordelaises", (1317 à 1870), de Stéphane de Sèze. (Prix spécial de l'Académie Nationale des Sciences, Belles-lettres et Arts de Bordeaux, décerné pour l'année 2016).</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À partir des archives retrouvées à Eyran, aux archives municipales et départementales et de différents ouvrages publiés, l’ouvrage traite de ces transmissions et de la vie de chacun de ses propriétaires et de leurs familles. La famille de Sèze y est largement traitée, pour plus de la moitié, notamment Jean III et ses enfants, Paul-Victor et Aurélien.</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Avoir le plaisir de parcourir six siècles d’histoire de France, en compagnie d’une grande famille Bordelaise, qui a côtoyé de par ses liens familiaux : Montesquieu et Montaigne, sans oublier les familles : de Raymond, Dubernet, de Makanam, de Sallegourde, et bien d’autres.</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hAnsi="Arial" w:cs="Arial"/>
        </w:rPr>
        <w:t>É</w:t>
      </w:r>
      <w:r w:rsidRPr="003429B2">
        <w:rPr>
          <w:rFonts w:ascii="Arial" w:eastAsia="Times New Roman" w:hAnsi="Arial" w:cs="Arial"/>
          <w:color w:val="222222"/>
          <w:lang w:eastAsia="fr-FR"/>
        </w:rPr>
        <w:t xml:space="preserve">dité </w:t>
      </w:r>
      <w:r>
        <w:rPr>
          <w:rFonts w:ascii="Arial" w:eastAsia="Times New Roman" w:hAnsi="Arial" w:cs="Arial"/>
          <w:color w:val="222222"/>
          <w:lang w:eastAsia="fr-FR"/>
        </w:rPr>
        <w:t>en juin</w:t>
      </w:r>
      <w:r w:rsidRPr="003429B2">
        <w:rPr>
          <w:rFonts w:ascii="Arial" w:eastAsia="Times New Roman" w:hAnsi="Arial" w:cs="Arial"/>
          <w:color w:val="222222"/>
          <w:lang w:eastAsia="fr-FR"/>
        </w:rPr>
        <w:t xml:space="preserve"> 2016.</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b/>
          <w:bCs/>
          <w:color w:val="222222"/>
          <w:lang w:eastAsia="fr-FR"/>
        </w:rPr>
        <w:tab/>
        <w:t>5) Histoire : "Colombel, Boyvin et Cie...", de Gaëtan Ganzin.</w:t>
      </w:r>
      <w:r w:rsidRPr="003429B2">
        <w:rPr>
          <w:rFonts w:ascii="Arial" w:eastAsia="Times New Roman" w:hAnsi="Arial" w:cs="Arial"/>
          <w:color w:val="222222"/>
          <w:lang w:eastAsia="fr-FR"/>
        </w:rPr>
        <w:t> </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 xml:space="preserve">Comprendre comment les relations transatlantiques, l’esprit cauchois allié aux intérêts havrais, un sens toujours bien calculé de la prise de risque et, par-dessus tout un sens aigu de la famille, ont peu à peu permis d’ébaucher ce capitalisme moderne dont nous sommes, que nous le voulions ou non, les héritiers. </w:t>
      </w:r>
      <w:r w:rsidRPr="003429B2">
        <w:rPr>
          <w:rFonts w:ascii="Arial" w:hAnsi="Arial" w:cs="Arial"/>
        </w:rPr>
        <w:t>É</w:t>
      </w:r>
      <w:r w:rsidRPr="003429B2">
        <w:rPr>
          <w:rFonts w:ascii="Arial" w:eastAsia="Times New Roman" w:hAnsi="Arial" w:cs="Arial"/>
          <w:color w:val="222222"/>
          <w:lang w:eastAsia="fr-FR"/>
        </w:rPr>
        <w:t>dité en décembre 2016.</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ab/>
      </w:r>
      <w:r w:rsidRPr="003429B2">
        <w:rPr>
          <w:rFonts w:ascii="Arial" w:eastAsia="Times New Roman" w:hAnsi="Arial" w:cs="Arial"/>
          <w:b/>
          <w:color w:val="222222"/>
          <w:lang w:eastAsia="fr-FR"/>
        </w:rPr>
        <w:t>6)</w:t>
      </w:r>
      <w:r w:rsidRPr="003429B2">
        <w:rPr>
          <w:rFonts w:ascii="Arial" w:eastAsia="Times New Roman" w:hAnsi="Arial" w:cs="Arial"/>
          <w:color w:val="222222"/>
          <w:lang w:eastAsia="fr-FR"/>
        </w:rPr>
        <w:t xml:space="preserve"> </w:t>
      </w:r>
      <w:r w:rsidRPr="003429B2">
        <w:rPr>
          <w:rFonts w:ascii="Arial" w:eastAsia="Times New Roman" w:hAnsi="Arial" w:cs="Arial"/>
          <w:b/>
          <w:color w:val="222222"/>
          <w:lang w:eastAsia="fr-FR"/>
        </w:rPr>
        <w:t>Histoire :</w:t>
      </w:r>
      <w:r w:rsidRPr="003429B2">
        <w:rPr>
          <w:rFonts w:ascii="Arial" w:eastAsia="Times New Roman" w:hAnsi="Arial" w:cs="Arial"/>
          <w:b/>
          <w:bCs/>
          <w:color w:val="222222"/>
          <w:lang w:eastAsia="fr-FR"/>
        </w:rPr>
        <w:t> " Élisée Reclus, un communard en exil " de Jan Rapacki, descendant direct d’Élisée reclus. Prix des Réclusiennes à Sainte-Foy-la-Grande.</w:t>
      </w:r>
    </w:p>
    <w:p w:rsidR="00112221" w:rsidRPr="003429B2" w:rsidRDefault="00112221" w:rsidP="00112221">
      <w:pPr>
        <w:pStyle w:val="Aucunstyle"/>
        <w:ind w:firstLine="283"/>
        <w:jc w:val="both"/>
        <w:rPr>
          <w:rFonts w:ascii="Arial" w:eastAsia="Times New Roman" w:hAnsi="Arial" w:cs="Arial"/>
          <w:color w:val="222222"/>
          <w:sz w:val="22"/>
          <w:szCs w:val="22"/>
          <w:lang w:eastAsia="fr-FR"/>
        </w:rPr>
      </w:pPr>
      <w:r w:rsidRPr="003429B2">
        <w:rPr>
          <w:rFonts w:ascii="Arial" w:eastAsia="Times New Roman" w:hAnsi="Arial" w:cs="Arial"/>
          <w:color w:val="222222"/>
          <w:sz w:val="22"/>
          <w:szCs w:val="22"/>
          <w:lang w:eastAsia="fr-FR"/>
        </w:rPr>
        <w:t xml:space="preserve">À partir d'articles de presse du journal "Réforme" et du journal "La République" de Gambetta, regroupés et ordonnés, outre les explorations, Élisée Reclus décrit le système politique des pays depuis leur indépendance et constate que depuis celle-là, les pays d’Amérique Latine ont beaucoup progressé dans tous les domaines. </w:t>
      </w:r>
      <w:r w:rsidRPr="003429B2">
        <w:rPr>
          <w:rFonts w:ascii="Arial" w:hAnsi="Arial" w:cs="Arial"/>
          <w:sz w:val="22"/>
          <w:szCs w:val="22"/>
        </w:rPr>
        <w:t>É</w:t>
      </w:r>
      <w:r w:rsidRPr="003429B2">
        <w:rPr>
          <w:rFonts w:ascii="Arial" w:eastAsia="Times New Roman" w:hAnsi="Arial" w:cs="Arial"/>
          <w:color w:val="222222"/>
          <w:sz w:val="22"/>
          <w:szCs w:val="22"/>
          <w:lang w:eastAsia="fr-FR"/>
        </w:rPr>
        <w:t>dité en avril 2017.</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b/>
          <w:bCs/>
          <w:color w:val="222222"/>
          <w:lang w:eastAsia="fr-FR"/>
        </w:rPr>
        <w:tab/>
        <w:t>7)</w:t>
      </w:r>
      <w:r>
        <w:rPr>
          <w:rFonts w:ascii="Arial" w:eastAsia="Times New Roman" w:hAnsi="Arial" w:cs="Arial"/>
          <w:b/>
          <w:bCs/>
          <w:color w:val="222222"/>
          <w:lang w:eastAsia="fr-FR"/>
        </w:rPr>
        <w:t xml:space="preserve"> </w:t>
      </w:r>
      <w:r w:rsidRPr="003429B2">
        <w:rPr>
          <w:rFonts w:ascii="Arial" w:eastAsia="Times New Roman" w:hAnsi="Arial" w:cs="Arial"/>
          <w:b/>
          <w:bCs/>
          <w:color w:val="222222"/>
          <w:lang w:eastAsia="fr-FR"/>
        </w:rPr>
        <w:t>Histoire : " Sainte Foy la Grande une ville protestante (1852-1905)", de Ghislain Verral.</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L’histoire de « Sainte-Foy-la-Grande », cette antique bastide du XIIIe siècle, s’écrit au rythme de celle de la Réforme depuis les origines du calvinisme et la venue d’un prédicateur picard, Aymon de La Voye en 1541. Elle y a rapidement fait des émules et la ville s’inscrivit dès lors au cœur du protestantisme français. Place forte huguenote pendant les Guerres de religion, ville de sûreté après l’édit de Nantes et capitale d’une terre où les Assemblée</w:t>
      </w:r>
      <w:r>
        <w:rPr>
          <w:rFonts w:ascii="Arial" w:eastAsia="Times New Roman" w:hAnsi="Arial" w:cs="Arial"/>
          <w:color w:val="222222"/>
          <w:lang w:eastAsia="fr-FR"/>
        </w:rPr>
        <w:t>s</w:t>
      </w:r>
      <w:r w:rsidRPr="003429B2">
        <w:rPr>
          <w:rFonts w:ascii="Arial" w:eastAsia="Times New Roman" w:hAnsi="Arial" w:cs="Arial"/>
          <w:color w:val="222222"/>
          <w:lang w:eastAsia="fr-FR"/>
        </w:rPr>
        <w:t xml:space="preserve"> au Désert furent nombreuses au XVIIIe siècle. </w:t>
      </w:r>
      <w:r w:rsidRPr="003429B2">
        <w:rPr>
          <w:rFonts w:ascii="Arial" w:hAnsi="Arial" w:cs="Arial"/>
        </w:rPr>
        <w:t>É</w:t>
      </w:r>
      <w:r w:rsidRPr="003429B2">
        <w:rPr>
          <w:rFonts w:ascii="Arial" w:eastAsia="Times New Roman" w:hAnsi="Arial" w:cs="Arial"/>
          <w:color w:val="222222"/>
          <w:lang w:eastAsia="fr-FR"/>
        </w:rPr>
        <w:t>dité en juillet 2017. </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ab/>
      </w:r>
      <w:r w:rsidRPr="003429B2">
        <w:rPr>
          <w:rFonts w:ascii="Arial" w:eastAsia="Times New Roman" w:hAnsi="Arial" w:cs="Arial"/>
          <w:b/>
          <w:color w:val="222222"/>
          <w:lang w:eastAsia="fr-FR"/>
        </w:rPr>
        <w:t>8) Roman : "Passé Présent", de Karen Dorsay</w:t>
      </w:r>
      <w:r w:rsidRPr="003429B2">
        <w:rPr>
          <w:rFonts w:ascii="Arial" w:eastAsia="Times New Roman" w:hAnsi="Arial" w:cs="Arial"/>
          <w:color w:val="222222"/>
          <w:lang w:eastAsia="fr-FR"/>
        </w:rPr>
        <w:t xml:space="preserve">. À partir de lettres trouvées dans un grenier, Karen nous raconte, d'une manière romancée et alletante l'histoire de son aïeul, Charles Loyeux, qui fut le premier américain à être accepté aux Beaux Arts de Paris. </w:t>
      </w:r>
      <w:r w:rsidRPr="003429B2">
        <w:rPr>
          <w:rFonts w:ascii="Arial" w:hAnsi="Arial" w:cs="Arial"/>
        </w:rPr>
        <w:t>É</w:t>
      </w:r>
      <w:r w:rsidRPr="003429B2">
        <w:rPr>
          <w:rFonts w:ascii="Arial" w:eastAsia="Times New Roman" w:hAnsi="Arial" w:cs="Arial"/>
          <w:color w:val="222222"/>
          <w:lang w:eastAsia="fr-FR"/>
        </w:rPr>
        <w:t xml:space="preserve">dité en août 2017. </w:t>
      </w:r>
    </w:p>
    <w:p w:rsidR="00112221" w:rsidRPr="003429B2" w:rsidRDefault="00112221" w:rsidP="00112221">
      <w:pPr>
        <w:pStyle w:val="Aucunstyle"/>
        <w:ind w:firstLine="283"/>
        <w:rPr>
          <w:rFonts w:ascii="Arial" w:eastAsia="Times New Roman" w:hAnsi="Arial" w:cs="Arial"/>
          <w:color w:val="222222"/>
          <w:sz w:val="22"/>
          <w:szCs w:val="22"/>
          <w:lang w:eastAsia="fr-FR"/>
        </w:rPr>
      </w:pPr>
    </w:p>
    <w:p w:rsidR="00112221" w:rsidRPr="003429B2" w:rsidRDefault="00112221" w:rsidP="00112221">
      <w:pPr>
        <w:pStyle w:val="Aucunstyle"/>
        <w:ind w:firstLine="283"/>
        <w:rPr>
          <w:rFonts w:ascii="Arial" w:hAnsi="Arial" w:cs="Arial"/>
          <w:sz w:val="22"/>
          <w:szCs w:val="22"/>
        </w:rPr>
      </w:pPr>
      <w:r w:rsidRPr="003429B2">
        <w:rPr>
          <w:rFonts w:ascii="Arial" w:eastAsia="Times New Roman" w:hAnsi="Arial" w:cs="Arial"/>
          <w:b/>
          <w:color w:val="222222"/>
          <w:sz w:val="22"/>
          <w:szCs w:val="22"/>
          <w:lang w:eastAsia="fr-FR"/>
        </w:rPr>
        <w:tab/>
        <w:t>9) Roman : "La fille au Târ", de Sylvie Robin</w:t>
      </w:r>
      <w:r w:rsidRPr="003429B2">
        <w:rPr>
          <w:rFonts w:ascii="Arial" w:eastAsia="Times New Roman" w:hAnsi="Arial" w:cs="Arial"/>
          <w:color w:val="222222"/>
          <w:sz w:val="22"/>
          <w:szCs w:val="22"/>
          <w:lang w:eastAsia="fr-FR"/>
        </w:rPr>
        <w:t xml:space="preserve">. C'est un récit d'aventures, un parcours initiatique dans lequel deux jeunes gens instruits s'interrogent sur leur avenir et leur devenir dans un pays, la perse du XIIème siècle. Un roman qui arrive comme un rayon de soleil, au milieu des bombardements des pays musulmans. </w:t>
      </w:r>
      <w:r w:rsidRPr="003429B2">
        <w:rPr>
          <w:rFonts w:ascii="Arial" w:hAnsi="Arial" w:cs="Arial"/>
          <w:sz w:val="22"/>
          <w:szCs w:val="22"/>
        </w:rPr>
        <w:t>É</w:t>
      </w:r>
      <w:r>
        <w:rPr>
          <w:rFonts w:ascii="Arial" w:eastAsia="Times New Roman" w:hAnsi="Arial" w:cs="Arial"/>
          <w:color w:val="222222"/>
          <w:sz w:val="22"/>
          <w:szCs w:val="22"/>
          <w:lang w:eastAsia="fr-FR"/>
        </w:rPr>
        <w:t>dité</w:t>
      </w:r>
      <w:r w:rsidRPr="003429B2">
        <w:rPr>
          <w:rFonts w:ascii="Arial" w:eastAsia="Times New Roman" w:hAnsi="Arial" w:cs="Arial"/>
          <w:color w:val="222222"/>
          <w:sz w:val="22"/>
          <w:szCs w:val="22"/>
          <w:lang w:eastAsia="fr-FR"/>
        </w:rPr>
        <w:t xml:space="preserve"> en décembre 2017.</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Default="00112221" w:rsidP="00112221">
      <w:pPr>
        <w:pStyle w:val="Aucunstyle"/>
        <w:ind w:firstLine="283"/>
        <w:jc w:val="both"/>
        <w:rPr>
          <w:rFonts w:ascii="Arial" w:hAnsi="Arial" w:cs="Arial"/>
          <w:sz w:val="22"/>
          <w:szCs w:val="22"/>
        </w:rPr>
      </w:pPr>
      <w:r w:rsidRPr="003429B2">
        <w:rPr>
          <w:rFonts w:ascii="Arial" w:eastAsia="Times New Roman" w:hAnsi="Arial" w:cs="Arial"/>
          <w:b/>
          <w:color w:val="222222"/>
          <w:sz w:val="22"/>
          <w:szCs w:val="22"/>
          <w:lang w:eastAsia="fr-FR"/>
        </w:rPr>
        <w:tab/>
        <w:t>1</w:t>
      </w:r>
      <w:r>
        <w:rPr>
          <w:rFonts w:ascii="Arial" w:eastAsia="Times New Roman" w:hAnsi="Arial" w:cs="Arial"/>
          <w:b/>
          <w:color w:val="222222"/>
          <w:sz w:val="22"/>
          <w:szCs w:val="22"/>
          <w:lang w:eastAsia="fr-FR"/>
        </w:rPr>
        <w:t>0</w:t>
      </w:r>
      <w:r w:rsidRPr="003429B2">
        <w:rPr>
          <w:rFonts w:ascii="Arial" w:eastAsia="Times New Roman" w:hAnsi="Arial" w:cs="Arial"/>
          <w:b/>
          <w:color w:val="222222"/>
          <w:sz w:val="22"/>
          <w:szCs w:val="22"/>
          <w:lang w:eastAsia="fr-FR"/>
        </w:rPr>
        <w:t>) Histoire : "La guerre de cent ans en Périgord", de Michel Dupuy</w:t>
      </w:r>
      <w:r w:rsidRPr="003429B2">
        <w:rPr>
          <w:rFonts w:ascii="Arial" w:eastAsia="Times New Roman" w:hAnsi="Arial" w:cs="Arial"/>
          <w:color w:val="222222"/>
          <w:sz w:val="22"/>
          <w:szCs w:val="22"/>
          <w:lang w:eastAsia="fr-FR"/>
        </w:rPr>
        <w:t xml:space="preserve">. </w:t>
      </w:r>
      <w:r w:rsidRPr="003429B2">
        <w:rPr>
          <w:rFonts w:ascii="Arial" w:hAnsi="Arial" w:cs="Arial"/>
          <w:sz w:val="22"/>
          <w:szCs w:val="22"/>
        </w:rPr>
        <w:t xml:space="preserve">Au cours de cette longue période, plusieurs générations durent subir des exactions de toutes sortes, brigandages, viols de femmes, pillages des villes, incendies des châteaux, et d’autant plus </w:t>
      </w:r>
      <w:r w:rsidRPr="003429B2">
        <w:rPr>
          <w:rFonts w:ascii="Arial" w:hAnsi="Arial" w:cs="Arial"/>
          <w:sz w:val="22"/>
          <w:szCs w:val="22"/>
        </w:rPr>
        <w:lastRenderedPageBreak/>
        <w:t>que les différents seigneurs en place se rangeaient aux côtés de l’un ou l’autre des deux partis en fonction de leurs intérêts</w:t>
      </w:r>
      <w:r>
        <w:rPr>
          <w:rFonts w:ascii="Arial" w:hAnsi="Arial" w:cs="Arial"/>
          <w:sz w:val="22"/>
          <w:szCs w:val="22"/>
        </w:rPr>
        <w:t>. Édité</w:t>
      </w:r>
      <w:r w:rsidRPr="003429B2">
        <w:rPr>
          <w:rFonts w:ascii="Arial" w:hAnsi="Arial" w:cs="Arial"/>
          <w:sz w:val="22"/>
          <w:szCs w:val="22"/>
        </w:rPr>
        <w:t xml:space="preserve"> en décembre 2017.</w:t>
      </w:r>
    </w:p>
    <w:p w:rsidR="00112221" w:rsidRDefault="00112221" w:rsidP="00112221">
      <w:pPr>
        <w:pStyle w:val="Aucunstyle"/>
        <w:ind w:firstLine="283"/>
        <w:jc w:val="both"/>
        <w:rPr>
          <w:rFonts w:ascii="Arial" w:hAnsi="Arial" w:cs="Arial"/>
          <w:sz w:val="22"/>
          <w:szCs w:val="22"/>
        </w:rPr>
      </w:pPr>
    </w:p>
    <w:p w:rsidR="00112221" w:rsidRPr="003429B2" w:rsidRDefault="00112221" w:rsidP="00112221">
      <w:pPr>
        <w:pStyle w:val="Aucunstyle"/>
        <w:ind w:firstLine="283"/>
        <w:jc w:val="both"/>
        <w:rPr>
          <w:rFonts w:ascii="Arial" w:hAnsi="Arial" w:cs="Arial"/>
          <w:sz w:val="22"/>
          <w:szCs w:val="22"/>
        </w:rPr>
      </w:pPr>
      <w:r>
        <w:rPr>
          <w:rFonts w:ascii="Arial" w:hAnsi="Arial" w:cs="Arial"/>
          <w:sz w:val="22"/>
          <w:szCs w:val="22"/>
        </w:rPr>
        <w:t>Projets d'édition 2018 en cours :</w:t>
      </w:r>
    </w:p>
    <w:p w:rsidR="00112221" w:rsidRPr="003429B2" w:rsidRDefault="00112221" w:rsidP="00112221">
      <w:pPr>
        <w:pStyle w:val="Aucunstyle"/>
        <w:ind w:firstLine="283"/>
        <w:jc w:val="both"/>
        <w:rPr>
          <w:rFonts w:ascii="Arial" w:hAnsi="Arial" w:cs="Arial"/>
          <w:sz w:val="22"/>
          <w:szCs w:val="22"/>
        </w:rPr>
      </w:pPr>
    </w:p>
    <w:p w:rsidR="00112221" w:rsidRDefault="00112221" w:rsidP="00112221">
      <w:pPr>
        <w:pStyle w:val="Aucunstyle"/>
        <w:ind w:firstLine="283"/>
        <w:jc w:val="both"/>
        <w:rPr>
          <w:rFonts w:ascii="Arial" w:hAnsi="Arial" w:cs="Arial"/>
          <w:sz w:val="22"/>
          <w:szCs w:val="22"/>
        </w:rPr>
      </w:pPr>
      <w:r w:rsidRPr="003429B2">
        <w:rPr>
          <w:rFonts w:ascii="Arial" w:hAnsi="Arial" w:cs="Arial"/>
          <w:b/>
          <w:sz w:val="22"/>
          <w:szCs w:val="22"/>
        </w:rPr>
        <w:tab/>
      </w:r>
      <w:r>
        <w:rPr>
          <w:rFonts w:ascii="Arial" w:hAnsi="Arial" w:cs="Arial"/>
          <w:b/>
          <w:sz w:val="22"/>
          <w:szCs w:val="22"/>
        </w:rPr>
        <w:t>11</w:t>
      </w:r>
      <w:r w:rsidRPr="003429B2">
        <w:rPr>
          <w:rFonts w:ascii="Arial" w:hAnsi="Arial" w:cs="Arial"/>
          <w:b/>
          <w:sz w:val="22"/>
          <w:szCs w:val="22"/>
        </w:rPr>
        <w:t xml:space="preserve">) Histoire : "La marche vers Yorktown" - Et l'Indépendance des </w:t>
      </w:r>
      <w:r w:rsidRPr="00E814FA">
        <w:rPr>
          <w:rFonts w:ascii="Arial" w:hAnsi="Arial" w:cs="Arial"/>
          <w:b/>
          <w:sz w:val="22"/>
        </w:rPr>
        <w:t>É</w:t>
      </w:r>
      <w:r w:rsidRPr="003429B2">
        <w:rPr>
          <w:rFonts w:ascii="Arial" w:hAnsi="Arial" w:cs="Arial"/>
          <w:b/>
          <w:sz w:val="22"/>
          <w:szCs w:val="22"/>
        </w:rPr>
        <w:t xml:space="preserve">tats-Unis - Le journal de Mathieu Dumas (Juin-Octobre 1781). Introduction et notes de Bertrand Van Ruymbeke et Iris de Rode. </w:t>
      </w:r>
      <w:r w:rsidRPr="003429B2">
        <w:rPr>
          <w:rFonts w:ascii="Arial" w:hAnsi="Arial" w:cs="Arial"/>
          <w:sz w:val="22"/>
          <w:szCs w:val="22"/>
        </w:rPr>
        <w:t>Les préparatifs et la grande bataille de Yor</w:t>
      </w:r>
      <w:r>
        <w:rPr>
          <w:rFonts w:ascii="Arial" w:hAnsi="Arial" w:cs="Arial"/>
          <w:sz w:val="22"/>
          <w:szCs w:val="22"/>
        </w:rPr>
        <w:t xml:space="preserve">ktown, vue de l'intérieur, </w:t>
      </w:r>
      <w:r w:rsidRPr="003429B2">
        <w:rPr>
          <w:rFonts w:ascii="Arial" w:hAnsi="Arial" w:cs="Arial"/>
          <w:sz w:val="22"/>
          <w:szCs w:val="22"/>
        </w:rPr>
        <w:t>avec</w:t>
      </w:r>
      <w:r>
        <w:rPr>
          <w:rFonts w:ascii="Arial" w:hAnsi="Arial" w:cs="Arial"/>
          <w:sz w:val="22"/>
          <w:szCs w:val="22"/>
        </w:rPr>
        <w:t xml:space="preserve"> </w:t>
      </w:r>
      <w:r w:rsidRPr="003429B2">
        <w:rPr>
          <w:rFonts w:ascii="Arial" w:hAnsi="Arial" w:cs="Arial"/>
          <w:sz w:val="22"/>
          <w:szCs w:val="22"/>
        </w:rPr>
        <w:t xml:space="preserve">: L'amiral Rochambeau, l'amiral de Grasse, le marquis de Lafayette, le général Georges Washington, et bien d'autres. Édition </w:t>
      </w:r>
      <w:r>
        <w:rPr>
          <w:rFonts w:ascii="Arial" w:hAnsi="Arial" w:cs="Arial"/>
          <w:sz w:val="22"/>
          <w:szCs w:val="22"/>
        </w:rPr>
        <w:t xml:space="preserve">prévu </w:t>
      </w:r>
      <w:r w:rsidRPr="003429B2">
        <w:rPr>
          <w:rFonts w:ascii="Arial" w:hAnsi="Arial" w:cs="Arial"/>
          <w:sz w:val="22"/>
          <w:szCs w:val="22"/>
        </w:rPr>
        <w:t>en mars 2018</w:t>
      </w:r>
    </w:p>
    <w:p w:rsidR="00112221" w:rsidRDefault="00112221" w:rsidP="00112221">
      <w:pPr>
        <w:pStyle w:val="Aucunstyle"/>
        <w:ind w:firstLine="283"/>
        <w:jc w:val="both"/>
        <w:rPr>
          <w:rFonts w:ascii="Arial" w:hAnsi="Arial" w:cs="Arial"/>
          <w:sz w:val="22"/>
          <w:szCs w:val="22"/>
        </w:rPr>
      </w:pPr>
      <w:r>
        <w:rPr>
          <w:rFonts w:ascii="Arial" w:hAnsi="Arial" w:cs="Arial"/>
          <w:sz w:val="22"/>
          <w:szCs w:val="22"/>
        </w:rPr>
        <w:t xml:space="preserve">Une commande de 300 exemplaires est prévu, en mars 2018, de nombreuses interventions du professeur Bertrand Van Ruymbeke sont prévus en Dordogne, en Nouvelle Aquitaine, à Paris. Ce livre étant déjà en souscription sur mon site, de nombreuses visites ont déjà eu lieu, de plus de dix </w:t>
      </w:r>
      <w:r w:rsidRPr="00E814FA">
        <w:rPr>
          <w:rFonts w:ascii="Arial" w:hAnsi="Arial" w:cs="Arial"/>
          <w:sz w:val="22"/>
        </w:rPr>
        <w:t>É</w:t>
      </w:r>
      <w:r>
        <w:rPr>
          <w:rFonts w:ascii="Arial" w:hAnsi="Arial" w:cs="Arial"/>
          <w:sz w:val="22"/>
          <w:szCs w:val="22"/>
        </w:rPr>
        <w:t xml:space="preserve">tats des </w:t>
      </w:r>
      <w:r w:rsidRPr="00E814FA">
        <w:rPr>
          <w:rFonts w:ascii="Arial" w:hAnsi="Arial" w:cs="Arial"/>
          <w:sz w:val="22"/>
        </w:rPr>
        <w:t>É</w:t>
      </w:r>
      <w:r>
        <w:rPr>
          <w:rFonts w:ascii="Arial" w:hAnsi="Arial" w:cs="Arial"/>
          <w:sz w:val="22"/>
          <w:szCs w:val="22"/>
        </w:rPr>
        <w:t xml:space="preserve">tats-Unis, quatre </w:t>
      </w:r>
      <w:r w:rsidRPr="00E814FA">
        <w:rPr>
          <w:rFonts w:ascii="Arial" w:hAnsi="Arial" w:cs="Arial"/>
          <w:sz w:val="22"/>
        </w:rPr>
        <w:t>É</w:t>
      </w:r>
      <w:r>
        <w:rPr>
          <w:rFonts w:ascii="Arial" w:hAnsi="Arial" w:cs="Arial"/>
          <w:sz w:val="22"/>
          <w:szCs w:val="22"/>
        </w:rPr>
        <w:t>tats de l'Inde, de la Chine, de l'Ukraine, de la Corée du Sud, et de nombreux pays africains, du Canada, etc.</w:t>
      </w:r>
    </w:p>
    <w:p w:rsidR="00112221" w:rsidRDefault="00112221" w:rsidP="00112221">
      <w:pPr>
        <w:pStyle w:val="Aucunstyle"/>
        <w:ind w:firstLine="283"/>
        <w:jc w:val="both"/>
        <w:rPr>
          <w:rFonts w:ascii="Arial" w:hAnsi="Arial" w:cs="Arial"/>
          <w:sz w:val="22"/>
          <w:szCs w:val="22"/>
        </w:rPr>
      </w:pPr>
    </w:p>
    <w:p w:rsidR="00112221" w:rsidRDefault="00112221" w:rsidP="00112221">
      <w:pPr>
        <w:pStyle w:val="Aucunstyle"/>
        <w:ind w:firstLine="283"/>
        <w:jc w:val="both"/>
        <w:rPr>
          <w:rFonts w:ascii="Arial" w:hAnsi="Arial" w:cs="Arial"/>
          <w:sz w:val="22"/>
          <w:szCs w:val="22"/>
        </w:rPr>
      </w:pPr>
      <w:r>
        <w:rPr>
          <w:rFonts w:ascii="Arial" w:hAnsi="Arial" w:cs="Arial"/>
          <w:b/>
          <w:sz w:val="22"/>
          <w:szCs w:val="22"/>
        </w:rPr>
        <w:tab/>
        <w:t>12</w:t>
      </w:r>
      <w:r w:rsidRPr="00634EAF">
        <w:rPr>
          <w:rFonts w:ascii="Arial" w:hAnsi="Arial" w:cs="Arial"/>
          <w:b/>
          <w:sz w:val="22"/>
          <w:szCs w:val="22"/>
        </w:rPr>
        <w:t>)</w:t>
      </w:r>
      <w:r>
        <w:rPr>
          <w:rFonts w:ascii="Arial" w:hAnsi="Arial" w:cs="Arial"/>
          <w:sz w:val="22"/>
          <w:szCs w:val="22"/>
        </w:rPr>
        <w:t xml:space="preserve"> Théâtre : "Prison - Partage des ennemis - Le pied du roi", trois pièces de théâtre en un seul livre, de Catherine Labrunie-Guillery. </w:t>
      </w:r>
      <w:r w:rsidRPr="001D0209">
        <w:rPr>
          <w:rFonts w:ascii="Arial" w:hAnsi="Arial" w:cs="Arial"/>
          <w:sz w:val="22"/>
        </w:rPr>
        <w:t>É</w:t>
      </w:r>
      <w:r>
        <w:rPr>
          <w:rFonts w:ascii="Arial" w:hAnsi="Arial" w:cs="Arial"/>
          <w:sz w:val="22"/>
          <w:szCs w:val="22"/>
        </w:rPr>
        <w:t>dition prévue en juin 2018.</w:t>
      </w:r>
    </w:p>
    <w:p w:rsidR="00112221" w:rsidRDefault="00112221" w:rsidP="00112221">
      <w:pPr>
        <w:pStyle w:val="Aucunstyle"/>
        <w:ind w:firstLine="283"/>
        <w:jc w:val="both"/>
        <w:rPr>
          <w:rFonts w:ascii="Arial" w:hAnsi="Arial" w:cs="Arial"/>
          <w:sz w:val="22"/>
          <w:szCs w:val="22"/>
        </w:rPr>
      </w:pPr>
    </w:p>
    <w:p w:rsidR="00112221" w:rsidRDefault="00112221" w:rsidP="00112221">
      <w:pPr>
        <w:pStyle w:val="Aucunstyle"/>
        <w:ind w:firstLine="283"/>
        <w:jc w:val="both"/>
        <w:rPr>
          <w:rFonts w:ascii="Arial" w:hAnsi="Arial" w:cs="Arial"/>
          <w:sz w:val="22"/>
          <w:szCs w:val="22"/>
        </w:rPr>
      </w:pPr>
    </w:p>
    <w:p w:rsidR="00112221" w:rsidRPr="00112221" w:rsidRDefault="00112221" w:rsidP="00112221">
      <w:pPr>
        <w:pStyle w:val="Aucunstyle"/>
        <w:ind w:firstLine="283"/>
        <w:jc w:val="both"/>
        <w:rPr>
          <w:rFonts w:ascii="Arial" w:hAnsi="Arial" w:cs="Arial"/>
          <w:sz w:val="22"/>
          <w:szCs w:val="22"/>
        </w:rPr>
      </w:pPr>
      <w:r>
        <w:rPr>
          <w:rFonts w:ascii="Arial" w:hAnsi="Arial" w:cs="Arial"/>
          <w:sz w:val="22"/>
          <w:szCs w:val="22"/>
        </w:rPr>
        <w:t xml:space="preserve">  </w:t>
      </w:r>
      <w:r w:rsidRPr="003429B2">
        <w:rPr>
          <w:rFonts w:ascii="Arial" w:eastAsia="Times New Roman" w:hAnsi="Arial" w:cs="Arial"/>
          <w:color w:val="222222"/>
          <w:lang w:eastAsia="fr-FR"/>
        </w:rPr>
        <w:t xml:space="preserve">Vous pouvez lire </w:t>
      </w:r>
      <w:r w:rsidRPr="003429B2">
        <w:rPr>
          <w:rFonts w:ascii="Arial" w:eastAsia="Times New Roman" w:hAnsi="Arial" w:cs="Arial"/>
          <w:b/>
          <w:color w:val="222222"/>
          <w:lang w:eastAsia="fr-FR"/>
        </w:rPr>
        <w:t>des extraits de ces livres</w:t>
      </w:r>
      <w:r w:rsidRPr="003429B2">
        <w:rPr>
          <w:rFonts w:ascii="Arial" w:eastAsia="Times New Roman" w:hAnsi="Arial" w:cs="Arial"/>
          <w:color w:val="222222"/>
          <w:lang w:eastAsia="fr-FR"/>
        </w:rPr>
        <w:t xml:space="preserve"> en allant sur le site : www.tracetavie.com</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br w:type="textWrapping" w:clear="all"/>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Cordialement</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Best regards</w:t>
      </w: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Jean-Jacques Wuillaume</w:t>
      </w:r>
    </w:p>
    <w:p w:rsidR="00112221" w:rsidRPr="003429B2" w:rsidRDefault="00112221" w:rsidP="00112221">
      <w:pPr>
        <w:spacing w:after="0" w:line="240" w:lineRule="auto"/>
        <w:jc w:val="both"/>
        <w:rPr>
          <w:rFonts w:ascii="Arial" w:eastAsia="Times New Roman" w:hAnsi="Arial" w:cs="Arial"/>
          <w:color w:val="222222"/>
          <w:lang w:eastAsia="fr-FR"/>
        </w:rPr>
      </w:pPr>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Site internet :</w:t>
      </w:r>
      <w:hyperlink r:id="rId60" w:tgtFrame="_blank" w:history="1">
        <w:r w:rsidRPr="003429B2">
          <w:rPr>
            <w:rFonts w:ascii="Arial" w:eastAsia="Times New Roman" w:hAnsi="Arial" w:cs="Arial"/>
            <w:color w:val="1155CC"/>
            <w:u w:val="single"/>
            <w:lang w:eastAsia="fr-FR"/>
          </w:rPr>
          <w:t> www.tracetavie.com </w:t>
        </w:r>
      </w:hyperlink>
    </w:p>
    <w:p w:rsidR="00112221" w:rsidRPr="003429B2" w:rsidRDefault="00112221" w:rsidP="00112221">
      <w:pPr>
        <w:spacing w:after="0" w:line="240" w:lineRule="auto"/>
        <w:jc w:val="both"/>
        <w:rPr>
          <w:rFonts w:ascii="Arial" w:eastAsia="Times New Roman" w:hAnsi="Arial" w:cs="Arial"/>
          <w:color w:val="222222"/>
          <w:lang w:eastAsia="fr-FR"/>
        </w:rPr>
      </w:pPr>
      <w:r w:rsidRPr="003429B2">
        <w:rPr>
          <w:rFonts w:ascii="Arial" w:eastAsia="Times New Roman" w:hAnsi="Arial" w:cs="Arial"/>
          <w:color w:val="222222"/>
          <w:lang w:eastAsia="fr-FR"/>
        </w:rPr>
        <w:t>Tél : 06 70 37 23 91</w:t>
      </w: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Default="00112221" w:rsidP="00112221">
      <w:pPr>
        <w:jc w:val="both"/>
        <w:rPr>
          <w:rFonts w:ascii="Arial" w:hAnsi="Arial" w:cs="Arial"/>
        </w:rPr>
      </w:pPr>
    </w:p>
    <w:p w:rsidR="00112221" w:rsidRPr="00112221" w:rsidRDefault="00112221" w:rsidP="00112221">
      <w:pPr>
        <w:jc w:val="both"/>
        <w:rPr>
          <w:rFonts w:ascii="Arial" w:hAnsi="Arial" w:cs="Arial"/>
          <w:sz w:val="32"/>
        </w:rPr>
      </w:pPr>
      <w:r w:rsidRPr="00112221">
        <w:rPr>
          <w:rFonts w:ascii="Arial" w:hAnsi="Arial" w:cs="Arial"/>
          <w:sz w:val="32"/>
        </w:rPr>
        <w:lastRenderedPageBreak/>
        <w:t>Éditions de l'</w:t>
      </w:r>
      <w:proofErr w:type="spellStart"/>
      <w:r w:rsidRPr="00112221">
        <w:rPr>
          <w:rFonts w:ascii="Arial" w:hAnsi="Arial" w:cs="Arial"/>
          <w:sz w:val="32"/>
        </w:rPr>
        <w:t>Oustal</w:t>
      </w:r>
      <w:proofErr w:type="spellEnd"/>
    </w:p>
    <w:p w:rsidR="007D5596" w:rsidRDefault="007D5596" w:rsidP="007D5596">
      <w:pPr>
        <w:spacing w:after="0"/>
        <w:ind w:firstLine="708"/>
        <w:rPr>
          <w:sz w:val="24"/>
        </w:rPr>
      </w:pPr>
    </w:p>
    <w:p w:rsidR="00261CC4" w:rsidRDefault="00261CC4" w:rsidP="007D5596">
      <w:pPr>
        <w:spacing w:after="0"/>
        <w:ind w:firstLine="708"/>
        <w:rPr>
          <w:sz w:val="24"/>
        </w:rPr>
      </w:pPr>
    </w:p>
    <w:p w:rsidR="00261CC4" w:rsidRDefault="00D3213A" w:rsidP="00261CC4">
      <w:pPr>
        <w:pStyle w:val="Titre2"/>
        <w:spacing w:before="0" w:beforeAutospacing="0" w:after="0" w:afterAutospacing="0"/>
        <w:jc w:val="center"/>
        <w:textAlignment w:val="baseline"/>
        <w:rPr>
          <w:rFonts w:ascii="Arial" w:hAnsi="Arial" w:cs="Arial"/>
          <w:color w:val="3D3D3D"/>
          <w:spacing w:val="90"/>
          <w:sz w:val="45"/>
          <w:szCs w:val="45"/>
          <w:bdr w:val="none" w:sz="0" w:space="0" w:color="auto" w:frame="1"/>
        </w:rPr>
      </w:pPr>
      <w:r w:rsidRPr="00B46F42">
        <w:rPr>
          <w:sz w:val="24"/>
        </w:rPr>
        <w:pict>
          <v:shape id="_x0000_i1041" type="#_x0000_t75" style="width:135.75pt;height:3in">
            <v:imagedata r:id="rId61" o:title="photo denis Toison"/>
          </v:shape>
        </w:pict>
      </w:r>
      <w:r w:rsidR="00261CC4" w:rsidRPr="00261CC4">
        <w:rPr>
          <w:rFonts w:ascii="Arial" w:hAnsi="Arial" w:cs="Arial"/>
          <w:color w:val="3D3D3D"/>
          <w:spacing w:val="90"/>
          <w:sz w:val="45"/>
          <w:szCs w:val="45"/>
          <w:bdr w:val="none" w:sz="0" w:space="0" w:color="auto" w:frame="1"/>
        </w:rPr>
        <w:t xml:space="preserve"> </w:t>
      </w:r>
    </w:p>
    <w:p w:rsidR="009D4AB4" w:rsidRDefault="00261CC4" w:rsidP="009D4AB4">
      <w:pPr>
        <w:pStyle w:val="Titre2"/>
        <w:jc w:val="center"/>
        <w:textAlignment w:val="baseline"/>
        <w:rPr>
          <w:rFonts w:ascii="Arial" w:hAnsi="Arial" w:cs="Arial"/>
          <w:color w:val="3D3D3D"/>
          <w:spacing w:val="90"/>
          <w:sz w:val="45"/>
          <w:szCs w:val="45"/>
          <w:bdr w:val="none" w:sz="0" w:space="0" w:color="auto" w:frame="1"/>
        </w:rPr>
      </w:pPr>
      <w:r w:rsidRPr="00261CC4">
        <w:rPr>
          <w:rFonts w:ascii="Arial" w:hAnsi="Arial" w:cs="Arial"/>
          <w:color w:val="3D3D3D"/>
          <w:spacing w:val="90"/>
          <w:sz w:val="45"/>
          <w:szCs w:val="45"/>
          <w:bdr w:val="none" w:sz="0" w:space="0" w:color="auto" w:frame="1"/>
        </w:rPr>
        <w:t>Denis Toison</w:t>
      </w:r>
    </w:p>
    <w:p w:rsidR="00261CC4" w:rsidRPr="009D4AB4" w:rsidRDefault="009D4AB4" w:rsidP="009D4AB4">
      <w:pPr>
        <w:pStyle w:val="Titre2"/>
        <w:jc w:val="center"/>
        <w:textAlignment w:val="baseline"/>
        <w:rPr>
          <w:rFonts w:ascii="Arial" w:hAnsi="Arial" w:cs="Arial"/>
          <w:color w:val="3D3D3D"/>
          <w:spacing w:val="90"/>
          <w:sz w:val="45"/>
          <w:szCs w:val="45"/>
          <w:bdr w:val="none" w:sz="0" w:space="0" w:color="auto" w:frame="1"/>
        </w:rPr>
      </w:pPr>
      <w:r w:rsidRPr="009D4AB4">
        <w:rPr>
          <w:rFonts w:ascii="Arial" w:hAnsi="Arial" w:cs="Arial"/>
          <w:color w:val="3D3D3D"/>
          <w:spacing w:val="90"/>
          <w:sz w:val="24"/>
          <w:szCs w:val="45"/>
          <w:bdr w:val="none" w:sz="0" w:space="0" w:color="auto" w:frame="1"/>
        </w:rPr>
        <w:t>Adresse : "Cadillac" - 47360 Saint-Sardos</w:t>
      </w:r>
    </w:p>
    <w:p w:rsidR="00261CC4" w:rsidRDefault="00261CC4" w:rsidP="00261CC4">
      <w:pPr>
        <w:pStyle w:val="Titre2"/>
        <w:spacing w:before="0" w:beforeAutospacing="0" w:after="0" w:afterAutospacing="0"/>
        <w:textAlignment w:val="baseline"/>
        <w:rPr>
          <w:rFonts w:ascii="Palatino Linotype" w:hAnsi="Palatino Linotype" w:cs="Arial"/>
          <w:color w:val="3D3D3D"/>
          <w:spacing w:val="24"/>
          <w:sz w:val="24"/>
          <w:szCs w:val="24"/>
          <w:bdr w:val="none" w:sz="0" w:space="0" w:color="auto" w:frame="1"/>
        </w:rPr>
      </w:pPr>
      <w:proofErr w:type="gramStart"/>
      <w:r w:rsidRPr="00261CC4">
        <w:rPr>
          <w:rFonts w:ascii="Arial" w:hAnsi="Arial" w:cs="Arial"/>
          <w:color w:val="3D3D3D"/>
          <w:spacing w:val="90"/>
          <w:sz w:val="24"/>
          <w:szCs w:val="45"/>
          <w:bdr w:val="none" w:sz="0" w:space="0" w:color="auto" w:frame="1"/>
        </w:rPr>
        <w:t>CONTACT</w:t>
      </w:r>
      <w:r>
        <w:rPr>
          <w:rFonts w:ascii="Palatino Linotype" w:hAnsi="Palatino Linotype" w:cs="Arial"/>
          <w:color w:val="3D3D3D"/>
          <w:spacing w:val="24"/>
          <w:sz w:val="24"/>
          <w:szCs w:val="24"/>
          <w:bdr w:val="none" w:sz="0" w:space="0" w:color="auto" w:frame="1"/>
        </w:rPr>
        <w:t>:</w:t>
      </w:r>
      <w:proofErr w:type="gramEnd"/>
      <w:r>
        <w:rPr>
          <w:rFonts w:ascii="Palatino Linotype" w:hAnsi="Palatino Linotype" w:cs="Arial"/>
          <w:color w:val="3D3D3D"/>
          <w:spacing w:val="24"/>
          <w:sz w:val="24"/>
          <w:szCs w:val="24"/>
          <w:bdr w:val="none" w:sz="0" w:space="0" w:color="auto" w:frame="1"/>
        </w:rPr>
        <w:t xml:space="preserve"> tel: +33 (0) 5 53 95 05 38 </w:t>
      </w:r>
    </w:p>
    <w:p w:rsidR="00261CC4" w:rsidRPr="00261CC4" w:rsidRDefault="001A2681" w:rsidP="00261CC4">
      <w:pPr>
        <w:pStyle w:val="Titre2"/>
        <w:spacing w:before="0" w:beforeAutospacing="0" w:after="0" w:afterAutospacing="0"/>
        <w:textAlignment w:val="baseline"/>
        <w:rPr>
          <w:rFonts w:ascii="Arial" w:hAnsi="Arial" w:cs="Arial"/>
          <w:color w:val="3D3D3D"/>
          <w:sz w:val="40"/>
          <w:szCs w:val="45"/>
        </w:rPr>
      </w:pPr>
      <w:r>
        <w:rPr>
          <w:rFonts w:ascii="Palatino Linotype" w:hAnsi="Palatino Linotype" w:cs="Arial"/>
          <w:color w:val="3D3D3D"/>
          <w:spacing w:val="24"/>
          <w:sz w:val="24"/>
          <w:szCs w:val="24"/>
          <w:bdr w:val="none" w:sz="0" w:space="0" w:color="auto" w:frame="1"/>
        </w:rPr>
        <w:t xml:space="preserve"> E.m</w:t>
      </w:r>
      <w:r w:rsidR="00261CC4" w:rsidRPr="00261CC4">
        <w:rPr>
          <w:rFonts w:ascii="Palatino Linotype" w:hAnsi="Palatino Linotype" w:cs="Arial"/>
          <w:color w:val="3D3D3D"/>
          <w:spacing w:val="24"/>
          <w:sz w:val="24"/>
          <w:szCs w:val="24"/>
          <w:bdr w:val="none" w:sz="0" w:space="0" w:color="auto" w:frame="1"/>
        </w:rPr>
        <w:t>ail : </w:t>
      </w:r>
      <w:hyperlink r:id="rId62" w:history="1">
        <w:r w:rsidR="00261CC4" w:rsidRPr="00261CC4">
          <w:rPr>
            <w:rStyle w:val="Lienhypertexte"/>
            <w:rFonts w:ascii="Palatino Linotype" w:hAnsi="Palatino Linotype"/>
            <w:spacing w:val="24"/>
            <w:sz w:val="28"/>
            <w:bdr w:val="none" w:sz="0" w:space="0" w:color="auto" w:frame="1"/>
          </w:rPr>
          <w:t>denis.toison@orange.fr</w:t>
        </w:r>
      </w:hyperlink>
    </w:p>
    <w:p w:rsidR="00261CC4" w:rsidRDefault="00261CC4" w:rsidP="007D5596">
      <w:pPr>
        <w:spacing w:after="0"/>
        <w:ind w:firstLine="708"/>
        <w:rPr>
          <w:sz w:val="24"/>
        </w:rPr>
      </w:pPr>
    </w:p>
    <w:p w:rsidR="00261CC4" w:rsidRDefault="00261CC4" w:rsidP="007D5596">
      <w:pPr>
        <w:spacing w:after="0"/>
        <w:ind w:firstLine="708"/>
        <w:rPr>
          <w:sz w:val="24"/>
        </w:rPr>
      </w:pPr>
    </w:p>
    <w:p w:rsidR="00FF3EEB" w:rsidRDefault="00FF3EEB"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spacing w:val="19"/>
          <w:bdr w:val="none" w:sz="0" w:space="0" w:color="auto" w:frame="1"/>
        </w:rPr>
        <w:t>Originaire de Château-Thierry, ville natale de Jean de La Fontaine,</w:t>
      </w:r>
      <w:r w:rsidR="00261CC4">
        <w:rPr>
          <w:rFonts w:ascii="Palatino Linotype" w:hAnsi="Palatino Linotype" w:cs="Arial"/>
          <w:color w:val="3D3D3D"/>
          <w:spacing w:val="19"/>
          <w:bdr w:val="none" w:sz="0" w:space="0" w:color="auto" w:frame="1"/>
        </w:rPr>
        <w:t> Denis</w:t>
      </w:r>
      <w:r>
        <w:rPr>
          <w:rFonts w:ascii="Palatino Linotype" w:hAnsi="Palatino Linotype" w:cs="Arial"/>
          <w:color w:val="3D3D3D"/>
          <w:spacing w:val="19"/>
          <w:bdr w:val="none" w:sz="0" w:space="0" w:color="auto" w:frame="1"/>
        </w:rPr>
        <w:t xml:space="preserve"> Toison vit, depuis bientôt quarante ans, dans une ancienne ferme au cœur de la campagne lot-et-garonnaise. Après une carrière professionnelle passée dans l’image (animation 3D) et l'architecture, il est</w:t>
      </w:r>
      <w:r w:rsidR="00261CC4">
        <w:rPr>
          <w:rFonts w:ascii="Palatino Linotype" w:hAnsi="Palatino Linotype" w:cs="Arial"/>
          <w:color w:val="3D3D3D"/>
          <w:spacing w:val="19"/>
          <w:bdr w:val="none" w:sz="0" w:space="0" w:color="auto" w:frame="1"/>
        </w:rPr>
        <w:t> donc</w:t>
      </w:r>
      <w:r>
        <w:rPr>
          <w:rFonts w:ascii="Palatino Linotype" w:hAnsi="Palatino Linotype" w:cs="Arial"/>
          <w:color w:val="3D3D3D"/>
          <w:spacing w:val="19"/>
          <w:bdr w:val="none" w:sz="0" w:space="0" w:color="auto" w:frame="1"/>
        </w:rPr>
        <w:t xml:space="preserve"> un jeune auteur d'une soixantaine de printemps !</w:t>
      </w:r>
    </w:p>
    <w:p w:rsidR="00FF3EEB" w:rsidRDefault="00FF3EEB"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spacing w:val="19"/>
          <w:bdr w:val="none" w:sz="0" w:space="0" w:color="auto" w:frame="1"/>
        </w:rPr>
        <w:t>      Découvrant, depuis peu, le plaisir de faire danser l’écrit, il aime orchestrer une phrase, harmoniser des paragraphes, rythmer un texte entier. Attachant une grande importance au style, la musicalité de ses textes souvent teintés d'humour, est une composante au moins aussi essentielle que l’intrigue.</w:t>
      </w:r>
    </w:p>
    <w:p w:rsidR="00FF3EEB" w:rsidRDefault="00FF3EEB"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spacing w:val="19"/>
          <w:bdr w:val="none" w:sz="0" w:space="0" w:color="auto" w:frame="1"/>
        </w:rPr>
        <w:t>       Par ailleurs, il est fasciné par la force des mots, une puissance qu'il devinait sans en imaginer toute l’immensité, comme de leur totale liberté qui autorise toutes les fantaisies et permet d’explorer les moindres détours de la condition humaine, bien au-delà des schémas habituels.</w:t>
      </w:r>
    </w:p>
    <w:p w:rsidR="00FF3EEB" w:rsidRDefault="00FF3EEB" w:rsidP="00FF3EEB">
      <w:pPr>
        <w:pStyle w:val="font7"/>
        <w:spacing w:before="0" w:beforeAutospacing="0" w:after="0" w:afterAutospacing="0" w:line="288" w:lineRule="atLeast"/>
        <w:jc w:val="both"/>
        <w:textAlignment w:val="baseline"/>
        <w:rPr>
          <w:rFonts w:ascii="Palatino Linotype" w:hAnsi="Palatino Linotype" w:cs="Arial"/>
          <w:color w:val="3D3D3D"/>
        </w:rPr>
      </w:pPr>
      <w:r>
        <w:rPr>
          <w:rStyle w:val="wixguard"/>
          <w:rFonts w:ascii="Palatino Linotype" w:hAnsi="Palatino Linotype" w:cs="Arial"/>
          <w:color w:val="3D3D3D"/>
          <w:spacing w:val="19"/>
          <w:bdr w:val="none" w:sz="0" w:space="0" w:color="auto" w:frame="1"/>
        </w:rPr>
        <w:lastRenderedPageBreak/>
        <w:t>​</w:t>
      </w:r>
    </w:p>
    <w:p w:rsidR="00FF3EEB" w:rsidRDefault="00FF3EEB" w:rsidP="00FF3EEB">
      <w:pPr>
        <w:pStyle w:val="font7"/>
        <w:spacing w:before="0" w:beforeAutospacing="0" w:after="0" w:afterAutospacing="0" w:line="288" w:lineRule="atLeast"/>
        <w:jc w:val="both"/>
        <w:textAlignment w:val="baseline"/>
        <w:rPr>
          <w:rFonts w:ascii="Palatino Linotype" w:hAnsi="Palatino Linotype" w:cs="Arial"/>
          <w:color w:val="3D3D3D"/>
          <w:spacing w:val="19"/>
          <w:bdr w:val="none" w:sz="0" w:space="0" w:color="auto" w:frame="1"/>
        </w:rPr>
      </w:pPr>
      <w:r>
        <w:rPr>
          <w:rFonts w:ascii="Palatino Linotype" w:hAnsi="Palatino Linotype" w:cs="Arial"/>
          <w:color w:val="3D3D3D"/>
          <w:spacing w:val="19"/>
          <w:bdr w:val="none" w:sz="0" w:space="0" w:color="auto" w:frame="1"/>
        </w:rPr>
        <w:t>     Influencé par les grands auteurs classiques du courant réaliste du XIXème siècle comme Zola, Flaubert et surtout Maupassant, dont la sensibilité le touche particulièrement, il ne renie pas pour autant le style d'auteurs contemporains comme Céline ou Boudard, qui ont su transfigurer, à leur façon, l’écriture.</w:t>
      </w:r>
    </w:p>
    <w:p w:rsidR="00261CC4" w:rsidRDefault="00261CC4" w:rsidP="00FF3EEB">
      <w:pPr>
        <w:pStyle w:val="font7"/>
        <w:spacing w:before="0" w:beforeAutospacing="0" w:after="0" w:afterAutospacing="0" w:line="288" w:lineRule="atLeast"/>
        <w:jc w:val="both"/>
        <w:textAlignment w:val="baseline"/>
        <w:rPr>
          <w:rFonts w:ascii="Palatino Linotype" w:hAnsi="Palatino Linotype" w:cs="Arial"/>
          <w:color w:val="3D3D3D"/>
          <w:spacing w:val="19"/>
          <w:bdr w:val="none" w:sz="0" w:space="0" w:color="auto" w:frame="1"/>
        </w:rPr>
      </w:pPr>
    </w:p>
    <w:p w:rsidR="00636093" w:rsidRPr="00DD331D" w:rsidRDefault="00636093" w:rsidP="00636093">
      <w:pPr>
        <w:rPr>
          <w:sz w:val="36"/>
        </w:rPr>
      </w:pPr>
      <w:r w:rsidRPr="00DD331D">
        <w:rPr>
          <w:sz w:val="36"/>
        </w:rPr>
        <w:t>Titres des ouvrages présentés au salon du livre :</w:t>
      </w:r>
    </w:p>
    <w:p w:rsidR="00261CC4" w:rsidRDefault="00636093"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La véritable histoire d'un poilu de Château-Thierry</w:t>
      </w:r>
    </w:p>
    <w:p w:rsidR="00636093" w:rsidRDefault="00636093"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La véritable histoire d'un soldat de 40</w:t>
      </w:r>
    </w:p>
    <w:p w:rsidR="00636093" w:rsidRDefault="00636093"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xml:space="preserve">- Shadow et </w:t>
      </w:r>
      <w:proofErr w:type="spellStart"/>
      <w:r>
        <w:rPr>
          <w:rFonts w:ascii="Palatino Linotype" w:hAnsi="Palatino Linotype" w:cs="Arial"/>
          <w:color w:val="3D3D3D"/>
        </w:rPr>
        <w:t>Sunshine</w:t>
      </w:r>
      <w:proofErr w:type="spellEnd"/>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4C1A23"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Avec les éditions de l'</w:t>
      </w:r>
      <w:proofErr w:type="spellStart"/>
      <w:r>
        <w:rPr>
          <w:rFonts w:ascii="Palatino Linotype" w:hAnsi="Palatino Linotype" w:cs="Arial"/>
          <w:color w:val="3D3D3D"/>
        </w:rPr>
        <w:t>Oustal</w:t>
      </w:r>
      <w:proofErr w:type="spellEnd"/>
      <w:r>
        <w:rPr>
          <w:rFonts w:ascii="Palatino Linotype" w:hAnsi="Palatino Linotype" w:cs="Arial"/>
          <w:color w:val="3D3D3D"/>
        </w:rPr>
        <w:t xml:space="preserve"> :</w:t>
      </w:r>
    </w:p>
    <w:p w:rsidR="004C1A23" w:rsidRDefault="004C1A23"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Scènes du Temps de Guerre en Périgord (M. Faucon)</w:t>
      </w:r>
    </w:p>
    <w:p w:rsidR="004C1A23" w:rsidRDefault="004C1A23"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xml:space="preserve">- Les enfants Martyrs de La </w:t>
      </w:r>
      <w:proofErr w:type="spellStart"/>
      <w:r>
        <w:rPr>
          <w:rFonts w:ascii="Palatino Linotype" w:hAnsi="Palatino Linotype" w:cs="Arial"/>
          <w:color w:val="3D3D3D"/>
        </w:rPr>
        <w:t>Bachellerie</w:t>
      </w:r>
      <w:proofErr w:type="spellEnd"/>
      <w:r>
        <w:rPr>
          <w:rFonts w:ascii="Palatino Linotype" w:hAnsi="Palatino Linotype" w:cs="Arial"/>
          <w:color w:val="3D3D3D"/>
        </w:rPr>
        <w:t xml:space="preserve"> (M. Faucon)</w:t>
      </w: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SHPVD (Société d'histoire du protestantisme dans la vallée de la Dordogne)</w:t>
      </w: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Adresse : 3 avenue du Maréchal Foch - 33220 Pineuilh</w:t>
      </w: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Tél : 05 57 46 04 44</w:t>
      </w:r>
    </w:p>
    <w:p w:rsidR="003F41CE" w:rsidRDefault="001A2681"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E.m</w:t>
      </w:r>
      <w:r w:rsidR="003F41CE">
        <w:rPr>
          <w:rFonts w:ascii="Palatino Linotype" w:hAnsi="Palatino Linotype" w:cs="Arial"/>
          <w:color w:val="3D3D3D"/>
        </w:rPr>
        <w:t>ail : contact@shpvd.org</w:t>
      </w: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Présidente : Dominique Mignon</w:t>
      </w: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Jean-Louis Mignon</w:t>
      </w: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Olivier Pigeaud</w:t>
      </w:r>
    </w:p>
    <w:p w:rsidR="006003D9" w:rsidRDefault="006003D9"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6003D9" w:rsidRPr="00DD331D" w:rsidRDefault="006003D9" w:rsidP="006003D9">
      <w:pPr>
        <w:rPr>
          <w:sz w:val="36"/>
        </w:rPr>
      </w:pPr>
      <w:r w:rsidRPr="00DD331D">
        <w:rPr>
          <w:sz w:val="36"/>
        </w:rPr>
        <w:t>Titres des ouvrages présentés au salon du livre :</w:t>
      </w:r>
    </w:p>
    <w:p w:rsidR="006003D9" w:rsidRDefault="006003D9"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Bulletins SHPVD</w:t>
      </w:r>
    </w:p>
    <w:p w:rsidR="006003D9" w:rsidRDefault="006003D9"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Revues</w:t>
      </w:r>
    </w:p>
    <w:p w:rsidR="006003D9" w:rsidRDefault="006003D9" w:rsidP="00FF3EEB">
      <w:pPr>
        <w:pStyle w:val="font7"/>
        <w:spacing w:before="0" w:beforeAutospacing="0" w:after="0" w:afterAutospacing="0" w:line="288" w:lineRule="atLeast"/>
        <w:jc w:val="both"/>
        <w:textAlignment w:val="baseline"/>
        <w:rPr>
          <w:rFonts w:ascii="Palatino Linotype" w:hAnsi="Palatino Linotype" w:cs="Arial"/>
          <w:color w:val="3D3D3D"/>
        </w:rPr>
      </w:pPr>
      <w:r>
        <w:rPr>
          <w:rFonts w:ascii="Palatino Linotype" w:hAnsi="Palatino Linotype" w:cs="Arial"/>
          <w:color w:val="3D3D3D"/>
        </w:rPr>
        <w:t>- Dictionnaire</w:t>
      </w:r>
    </w:p>
    <w:p w:rsidR="006003D9" w:rsidRDefault="006003D9"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3F41CE" w:rsidRDefault="003F41CE" w:rsidP="00FF3EEB">
      <w:pPr>
        <w:pStyle w:val="font7"/>
        <w:spacing w:before="0" w:beforeAutospacing="0" w:after="0" w:afterAutospacing="0" w:line="288" w:lineRule="atLeast"/>
        <w:jc w:val="both"/>
        <w:textAlignment w:val="baseline"/>
        <w:rPr>
          <w:rFonts w:ascii="Palatino Linotype" w:hAnsi="Palatino Linotype" w:cs="Arial"/>
          <w:color w:val="3D3D3D"/>
        </w:rPr>
      </w:pPr>
    </w:p>
    <w:p w:rsidR="00FF06AB" w:rsidRDefault="00FF06AB" w:rsidP="007D5596">
      <w:pPr>
        <w:spacing w:after="0"/>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FF06AB" w:rsidRDefault="00FF06AB" w:rsidP="00EB3BF7">
      <w:pPr>
        <w:ind w:firstLine="708"/>
        <w:rPr>
          <w:sz w:val="32"/>
        </w:rPr>
      </w:pPr>
    </w:p>
    <w:p w:rsidR="00EE4FEF" w:rsidRDefault="00EE4FEF" w:rsidP="00EB3BF7">
      <w:pPr>
        <w:ind w:firstLine="708"/>
        <w:rPr>
          <w:sz w:val="32"/>
        </w:rPr>
      </w:pPr>
    </w:p>
    <w:p w:rsidR="00EE4FEF" w:rsidRDefault="00EE4FEF" w:rsidP="00EB3BF7">
      <w:pPr>
        <w:ind w:firstLine="708"/>
        <w:rPr>
          <w:sz w:val="32"/>
        </w:rPr>
      </w:pPr>
    </w:p>
    <w:p w:rsidR="00EE4FEF" w:rsidRDefault="00EE4FEF" w:rsidP="00EB3BF7">
      <w:pPr>
        <w:ind w:firstLine="708"/>
        <w:rPr>
          <w:sz w:val="32"/>
        </w:rPr>
      </w:pPr>
    </w:p>
    <w:p w:rsidR="00EE4FEF" w:rsidRDefault="00EE4FEF" w:rsidP="00EB3BF7">
      <w:pPr>
        <w:ind w:firstLine="708"/>
        <w:rPr>
          <w:sz w:val="32"/>
        </w:rPr>
      </w:pPr>
    </w:p>
    <w:p w:rsidR="00EE4FEF" w:rsidRDefault="00EE4FEF" w:rsidP="00EB3BF7">
      <w:pPr>
        <w:ind w:firstLine="708"/>
        <w:rPr>
          <w:sz w:val="32"/>
        </w:rPr>
      </w:pPr>
    </w:p>
    <w:p w:rsidR="00EE4FEF" w:rsidRDefault="00EE4FEF" w:rsidP="00EB3BF7">
      <w:pPr>
        <w:ind w:firstLine="708"/>
        <w:rPr>
          <w:sz w:val="32"/>
        </w:rPr>
      </w:pPr>
    </w:p>
    <w:p w:rsidR="00D9547C" w:rsidRDefault="00EE4FEF" w:rsidP="00EB3BF7">
      <w:pPr>
        <w:ind w:firstLine="708"/>
        <w:rPr>
          <w:sz w:val="32"/>
        </w:rPr>
      </w:pPr>
      <w:r>
        <w:rPr>
          <w:sz w:val="32"/>
        </w:rPr>
        <w:lastRenderedPageBreak/>
        <w:t>Revue Arcades</w:t>
      </w:r>
      <w:r w:rsidR="00D9547C">
        <w:rPr>
          <w:sz w:val="32"/>
        </w:rPr>
        <w:t xml:space="preserve"> : Directeur de la publication : Philippe </w:t>
      </w:r>
      <w:proofErr w:type="spellStart"/>
      <w:r w:rsidR="00D9547C">
        <w:rPr>
          <w:sz w:val="32"/>
        </w:rPr>
        <w:t>Arrary</w:t>
      </w:r>
      <w:proofErr w:type="spellEnd"/>
    </w:p>
    <w:p w:rsidR="00EE4FEF" w:rsidRDefault="00D3213A" w:rsidP="00EB3BF7">
      <w:pPr>
        <w:ind w:firstLine="708"/>
        <w:rPr>
          <w:sz w:val="32"/>
        </w:rPr>
      </w:pPr>
      <w:r w:rsidRPr="00B46F42">
        <w:rPr>
          <w:sz w:val="32"/>
        </w:rPr>
        <w:pict>
          <v:shape id="_x0000_i1042" type="#_x0000_t75" style="width:453.75pt;height:641.25pt">
            <v:imagedata r:id="rId63" o:title="revue Arcades"/>
          </v:shape>
        </w:pict>
      </w:r>
    </w:p>
    <w:p w:rsidR="00EE4FEF" w:rsidRDefault="00EE4FEF" w:rsidP="00EB3BF7">
      <w:pPr>
        <w:ind w:firstLine="708"/>
        <w:rPr>
          <w:sz w:val="32"/>
        </w:rPr>
      </w:pPr>
    </w:p>
    <w:p w:rsidR="00EE4FEF" w:rsidRDefault="00D3213A" w:rsidP="00EB3BF7">
      <w:pPr>
        <w:ind w:firstLine="708"/>
        <w:rPr>
          <w:sz w:val="32"/>
        </w:rPr>
      </w:pPr>
      <w:r w:rsidRPr="00B46F42">
        <w:rPr>
          <w:sz w:val="32"/>
        </w:rPr>
        <w:pict>
          <v:shape id="_x0000_i1043" type="#_x0000_t75" style="width:436.5pt;height:641.25pt;mso-position-horizontal-relative:char;mso-position-vertical-relative:line">
            <v:imagedata r:id="rId64" o:title="présentation revue Arcades"/>
          </v:shape>
        </w:pict>
      </w:r>
    </w:p>
    <w:p w:rsidR="00FF06AB" w:rsidRDefault="00B77538" w:rsidP="00EB3BF7">
      <w:pPr>
        <w:ind w:firstLine="708"/>
        <w:rPr>
          <w:sz w:val="32"/>
        </w:rPr>
      </w:pPr>
      <w:r>
        <w:rPr>
          <w:sz w:val="32"/>
        </w:rPr>
        <w:lastRenderedPageBreak/>
        <w:t>Aquiprint : Imprimeur</w:t>
      </w:r>
    </w:p>
    <w:p w:rsidR="001A2681" w:rsidRPr="001A2681" w:rsidRDefault="001A2681" w:rsidP="001A2681">
      <w:pPr>
        <w:spacing w:after="0"/>
        <w:ind w:firstLine="708"/>
        <w:rPr>
          <w:sz w:val="28"/>
        </w:rPr>
      </w:pPr>
      <w:r w:rsidRPr="001A2681">
        <w:rPr>
          <w:sz w:val="28"/>
        </w:rPr>
        <w:t>Adresse : 4 rue du pont neuf - 33520 Bruges</w:t>
      </w:r>
    </w:p>
    <w:p w:rsidR="001A2681" w:rsidRPr="001A2681" w:rsidRDefault="001A2681" w:rsidP="001A2681">
      <w:pPr>
        <w:spacing w:after="0"/>
        <w:ind w:firstLine="708"/>
        <w:rPr>
          <w:sz w:val="28"/>
        </w:rPr>
      </w:pPr>
      <w:r w:rsidRPr="001A2681">
        <w:rPr>
          <w:sz w:val="28"/>
        </w:rPr>
        <w:t>Tél : 05 56 39 05 18</w:t>
      </w:r>
    </w:p>
    <w:p w:rsidR="001A2681" w:rsidRPr="001A2681" w:rsidRDefault="001A2681" w:rsidP="001A2681">
      <w:pPr>
        <w:spacing w:after="0"/>
        <w:ind w:firstLine="708"/>
        <w:rPr>
          <w:sz w:val="28"/>
        </w:rPr>
      </w:pPr>
      <w:r w:rsidRPr="001A2681">
        <w:rPr>
          <w:sz w:val="28"/>
        </w:rPr>
        <w:t>E-mail : aquiprint@aquiprint.c</w:t>
      </w:r>
      <w:r>
        <w:rPr>
          <w:sz w:val="28"/>
        </w:rPr>
        <w:t>o</w:t>
      </w:r>
      <w:r w:rsidRPr="001A2681">
        <w:rPr>
          <w:sz w:val="28"/>
        </w:rPr>
        <w:t>m</w:t>
      </w:r>
    </w:p>
    <w:p w:rsidR="001A2681" w:rsidRPr="001A2681" w:rsidRDefault="001A2681" w:rsidP="001A2681">
      <w:pPr>
        <w:spacing w:after="0"/>
        <w:ind w:firstLine="708"/>
        <w:rPr>
          <w:sz w:val="28"/>
        </w:rPr>
      </w:pPr>
      <w:r w:rsidRPr="001A2681">
        <w:rPr>
          <w:sz w:val="28"/>
        </w:rPr>
        <w:t>Site WEB : www.impression-edition-gironde.com</w:t>
      </w:r>
    </w:p>
    <w:p w:rsidR="006003D9" w:rsidRDefault="006003D9" w:rsidP="001A2681">
      <w:pPr>
        <w:spacing w:after="0"/>
      </w:pPr>
      <w:r>
        <w:rPr>
          <w:noProof/>
          <w:lang w:eastAsia="fr-FR"/>
        </w:rPr>
        <w:drawing>
          <wp:inline distT="0" distB="0" distL="0" distR="0">
            <wp:extent cx="1315040" cy="1315040"/>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6397" cy="1316397"/>
                    </a:xfrm>
                    <a:prstGeom prst="rect">
                      <a:avLst/>
                    </a:prstGeom>
                  </pic:spPr>
                </pic:pic>
              </a:graphicData>
            </a:graphic>
          </wp:inline>
        </w:drawing>
      </w:r>
    </w:p>
    <w:p w:rsidR="006003D9" w:rsidRPr="006003D9" w:rsidRDefault="006003D9" w:rsidP="006003D9">
      <w:pPr>
        <w:rPr>
          <w:sz w:val="32"/>
        </w:rPr>
      </w:pPr>
      <w:r w:rsidRPr="006003D9">
        <w:rPr>
          <w:sz w:val="32"/>
        </w:rPr>
        <w:t>Yannick Lainez</w:t>
      </w:r>
    </w:p>
    <w:p w:rsidR="006003D9" w:rsidRPr="001A2681" w:rsidRDefault="006003D9" w:rsidP="006003D9">
      <w:pPr>
        <w:rPr>
          <w:sz w:val="28"/>
        </w:rPr>
      </w:pPr>
      <w:r w:rsidRPr="001A2681">
        <w:rPr>
          <w:sz w:val="28"/>
        </w:rPr>
        <w:t xml:space="preserve">Aquiprint est une société installée en Aquitaine (33) et sa spécialisation depuis plus de 15 ans, est la fabrication de livre à la demande. </w:t>
      </w:r>
    </w:p>
    <w:p w:rsidR="006003D9" w:rsidRPr="001A2681" w:rsidRDefault="006003D9" w:rsidP="006003D9">
      <w:pPr>
        <w:rPr>
          <w:sz w:val="28"/>
        </w:rPr>
      </w:pPr>
      <w:r w:rsidRPr="001A2681">
        <w:rPr>
          <w:sz w:val="28"/>
        </w:rPr>
        <w:t xml:space="preserve">Proche des Auteurs et Éditeurs, nous évoluons dans le domaine littéraire dans l’esprit du livre ou de l’ouvrage de qualité, que ce soit le livre de poche, le roman, le régionalisme, la biographie, l’album ou tout autre produit de lecture. </w:t>
      </w:r>
    </w:p>
    <w:p w:rsidR="006003D9" w:rsidRPr="001A2681" w:rsidRDefault="006003D9" w:rsidP="006003D9">
      <w:pPr>
        <w:rPr>
          <w:sz w:val="28"/>
        </w:rPr>
      </w:pPr>
      <w:r w:rsidRPr="001A2681">
        <w:rPr>
          <w:sz w:val="28"/>
        </w:rPr>
        <w:t>Nos conseils techniques et notre savoir-faire nous amène à imprimer plus de 250 000 livres par an.</w:t>
      </w:r>
    </w:p>
    <w:p w:rsidR="006003D9" w:rsidRPr="001A2681" w:rsidRDefault="006003D9" w:rsidP="006003D9">
      <w:pPr>
        <w:rPr>
          <w:sz w:val="28"/>
        </w:rPr>
      </w:pPr>
      <w:r w:rsidRPr="001A2681">
        <w:rPr>
          <w:sz w:val="28"/>
        </w:rPr>
        <w:t xml:space="preserve">De la petite quantité au volume plus important, Aquiprint vous accompagne dans la bonne stratégie de la gestion de vos stocks. </w:t>
      </w:r>
    </w:p>
    <w:p w:rsidR="006003D9" w:rsidRPr="001A2681" w:rsidRDefault="006003D9" w:rsidP="006003D9">
      <w:pPr>
        <w:rPr>
          <w:sz w:val="28"/>
        </w:rPr>
      </w:pPr>
      <w:r w:rsidRPr="001A2681">
        <w:rPr>
          <w:sz w:val="28"/>
        </w:rPr>
        <w:t>Par notre réactivité, vous bénéficiez d’un « bon à tirer » gratuit livré chez vous sous 72 heures et d’un suivi personnalisé tout au long du processus de fabrication de votre projet de livre.</w:t>
      </w:r>
    </w:p>
    <w:p w:rsidR="006003D9" w:rsidRPr="001A2681" w:rsidRDefault="006003D9" w:rsidP="006003D9">
      <w:pPr>
        <w:rPr>
          <w:sz w:val="28"/>
        </w:rPr>
      </w:pPr>
      <w:r w:rsidRPr="001A2681">
        <w:rPr>
          <w:sz w:val="28"/>
        </w:rPr>
        <w:t>Les tirages sortent de notre atelier sous 8 à 10 jours après validation du « BAT », et surtout la possibilité d’une réimpression sous 3 à 4 jours.</w:t>
      </w:r>
    </w:p>
    <w:p w:rsidR="006003D9" w:rsidRPr="001A2681" w:rsidRDefault="006003D9" w:rsidP="006003D9">
      <w:pPr>
        <w:rPr>
          <w:sz w:val="28"/>
        </w:rPr>
      </w:pPr>
      <w:r w:rsidRPr="001A2681">
        <w:rPr>
          <w:sz w:val="28"/>
        </w:rPr>
        <w:t>Les livraisons sont réalisées en relais colis le plus proche en 48h, et à domicile sur demande.</w:t>
      </w:r>
    </w:p>
    <w:p w:rsidR="00B77538" w:rsidRDefault="00B77538" w:rsidP="00EB3BF7">
      <w:pPr>
        <w:ind w:firstLine="708"/>
        <w:rPr>
          <w:sz w:val="32"/>
        </w:rPr>
      </w:pPr>
    </w:p>
    <w:p w:rsidR="006003D9" w:rsidRDefault="006003D9" w:rsidP="00EB3BF7">
      <w:pPr>
        <w:ind w:firstLine="708"/>
        <w:rPr>
          <w:sz w:val="32"/>
        </w:rPr>
      </w:pPr>
    </w:p>
    <w:p w:rsidR="006003D9" w:rsidRDefault="006003D9" w:rsidP="00EB3BF7">
      <w:pPr>
        <w:ind w:firstLine="708"/>
        <w:rPr>
          <w:sz w:val="32"/>
        </w:rPr>
      </w:pPr>
      <w:r>
        <w:rPr>
          <w:sz w:val="32"/>
        </w:rPr>
        <w:lastRenderedPageBreak/>
        <w:t>Diffuseur : Jean-Pierre Thévenin</w:t>
      </w:r>
    </w:p>
    <w:p w:rsidR="001A2681" w:rsidRPr="001A2681" w:rsidRDefault="001A2681" w:rsidP="001A2681">
      <w:pPr>
        <w:spacing w:after="0"/>
        <w:ind w:firstLine="708"/>
        <w:rPr>
          <w:sz w:val="28"/>
        </w:rPr>
      </w:pPr>
      <w:r w:rsidRPr="001A2681">
        <w:rPr>
          <w:sz w:val="28"/>
        </w:rPr>
        <w:t xml:space="preserve">Adresse : 1, lieu dit </w:t>
      </w:r>
      <w:proofErr w:type="spellStart"/>
      <w:r w:rsidRPr="001A2681">
        <w:rPr>
          <w:sz w:val="28"/>
        </w:rPr>
        <w:t>Contefort</w:t>
      </w:r>
      <w:proofErr w:type="spellEnd"/>
      <w:r w:rsidRPr="001A2681">
        <w:rPr>
          <w:sz w:val="28"/>
        </w:rPr>
        <w:t xml:space="preserve"> - 33230 </w:t>
      </w:r>
      <w:proofErr w:type="spellStart"/>
      <w:r w:rsidRPr="001A2681">
        <w:rPr>
          <w:sz w:val="28"/>
        </w:rPr>
        <w:t>Lagorce</w:t>
      </w:r>
      <w:proofErr w:type="spellEnd"/>
    </w:p>
    <w:p w:rsidR="001A2681" w:rsidRPr="001A2681" w:rsidRDefault="001A2681" w:rsidP="001A2681">
      <w:pPr>
        <w:spacing w:after="0"/>
        <w:ind w:firstLine="708"/>
        <w:rPr>
          <w:sz w:val="28"/>
        </w:rPr>
      </w:pPr>
      <w:r w:rsidRPr="001A2681">
        <w:rPr>
          <w:sz w:val="28"/>
        </w:rPr>
        <w:t>Tél : 06 08 07 58 87</w:t>
      </w:r>
    </w:p>
    <w:p w:rsidR="001A2681" w:rsidRPr="001A2681" w:rsidRDefault="001A2681" w:rsidP="001A2681">
      <w:pPr>
        <w:spacing w:after="0"/>
        <w:ind w:firstLine="708"/>
        <w:rPr>
          <w:sz w:val="28"/>
        </w:rPr>
      </w:pPr>
      <w:r>
        <w:rPr>
          <w:sz w:val="28"/>
        </w:rPr>
        <w:t>E.m</w:t>
      </w:r>
      <w:r w:rsidRPr="001A2681">
        <w:rPr>
          <w:sz w:val="28"/>
        </w:rPr>
        <w:t>ail : jp-thevenin@sfr.fr</w:t>
      </w:r>
    </w:p>
    <w:p w:rsidR="006003D9" w:rsidRDefault="006003D9" w:rsidP="001A2681">
      <w:pPr>
        <w:spacing w:after="0"/>
        <w:ind w:firstLine="708"/>
        <w:rPr>
          <w:sz w:val="32"/>
        </w:rPr>
      </w:pPr>
    </w:p>
    <w:p w:rsidR="001A2681" w:rsidRPr="00DD331D" w:rsidRDefault="001A2681" w:rsidP="001A2681">
      <w:pPr>
        <w:rPr>
          <w:sz w:val="36"/>
        </w:rPr>
      </w:pPr>
      <w:r w:rsidRPr="00DD331D">
        <w:rPr>
          <w:sz w:val="36"/>
        </w:rPr>
        <w:t>Titres des ouvrages présentés au salon du livre :</w:t>
      </w:r>
    </w:p>
    <w:p w:rsidR="001A2681" w:rsidRDefault="001A2681" w:rsidP="001A2681">
      <w:pPr>
        <w:spacing w:after="0"/>
        <w:ind w:firstLine="708"/>
        <w:rPr>
          <w:sz w:val="32"/>
        </w:rPr>
      </w:pPr>
      <w:r>
        <w:rPr>
          <w:sz w:val="32"/>
        </w:rPr>
        <w:t>- Sélection d'ouvrages sur l'histoire régionale, issus de catalogues d'éditeurs aquitains.</w:t>
      </w: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p>
    <w:p w:rsidR="000406C1" w:rsidRDefault="000406C1" w:rsidP="001A2681">
      <w:pPr>
        <w:spacing w:after="0"/>
        <w:ind w:firstLine="708"/>
        <w:rPr>
          <w:sz w:val="32"/>
        </w:rPr>
      </w:pPr>
      <w:r>
        <w:rPr>
          <w:sz w:val="32"/>
        </w:rPr>
        <w:lastRenderedPageBreak/>
        <w:t>Ateliers d'écriture : Nathalie Peslerbe</w:t>
      </w:r>
    </w:p>
    <w:p w:rsidR="000406C1" w:rsidRDefault="000406C1" w:rsidP="001A2681">
      <w:pPr>
        <w:spacing w:after="0"/>
        <w:ind w:firstLine="708"/>
        <w:rPr>
          <w:sz w:val="32"/>
        </w:rPr>
      </w:pPr>
    </w:p>
    <w:p w:rsidR="000406C1" w:rsidRPr="000406C1" w:rsidRDefault="000406C1" w:rsidP="000406C1">
      <w:pPr>
        <w:pStyle w:val="Aucunstyle"/>
        <w:ind w:firstLine="283"/>
        <w:jc w:val="both"/>
        <w:rPr>
          <w:rFonts w:ascii="Times New Roman" w:hAnsi="Times New Roman" w:cs="Times New Roman"/>
          <w:szCs w:val="20"/>
        </w:rPr>
      </w:pPr>
      <w:r w:rsidRPr="000406C1">
        <w:rPr>
          <w:rFonts w:ascii="Times New Roman" w:hAnsi="Times New Roman" w:cs="Times New Roman"/>
          <w:szCs w:val="20"/>
        </w:rPr>
        <w:t>L’ANEL propose deux ateliers d’écriture animés par Nathalie Peslerbe. Ce sont deux ateliers indépendants l’un de l’autre, pour poser ses mots, déposer ses histoires, se rencontrer dans le cadre hors temps et hors normes du château Mounet-Sully... je vous propose de faire de ces deux ateliers (9h30/12h30 et 14h/16h) un temps d’écriture, de bien-être, un espace pour s’écouter, se dire et s’entendre.</w:t>
      </w:r>
    </w:p>
    <w:p w:rsidR="000406C1" w:rsidRPr="000406C1" w:rsidRDefault="000406C1" w:rsidP="000406C1">
      <w:pPr>
        <w:pStyle w:val="Aucunstyle"/>
        <w:ind w:left="283" w:right="283"/>
        <w:jc w:val="both"/>
        <w:rPr>
          <w:rFonts w:ascii="Times New Roman" w:hAnsi="Times New Roman" w:cs="Times New Roman"/>
          <w:szCs w:val="20"/>
        </w:rPr>
      </w:pPr>
    </w:p>
    <w:p w:rsidR="000406C1" w:rsidRPr="000406C1" w:rsidRDefault="000406C1" w:rsidP="000406C1">
      <w:pPr>
        <w:pStyle w:val="Aucunstyle"/>
        <w:ind w:firstLine="283"/>
        <w:jc w:val="both"/>
        <w:rPr>
          <w:rFonts w:ascii="Times New Roman" w:hAnsi="Times New Roman" w:cs="Times New Roman"/>
          <w:sz w:val="36"/>
          <w:szCs w:val="28"/>
        </w:rPr>
      </w:pPr>
    </w:p>
    <w:p w:rsidR="000406C1" w:rsidRPr="000406C1" w:rsidRDefault="000406C1" w:rsidP="000406C1">
      <w:pPr>
        <w:pStyle w:val="Aucunstyle"/>
        <w:ind w:firstLine="283"/>
        <w:jc w:val="both"/>
        <w:rPr>
          <w:rFonts w:ascii="Times New Roman" w:hAnsi="Times New Roman" w:cs="Times New Roman"/>
          <w:szCs w:val="20"/>
        </w:rPr>
      </w:pPr>
      <w:r w:rsidRPr="000406C1">
        <w:rPr>
          <w:rFonts w:ascii="Times New Roman" w:hAnsi="Times New Roman" w:cs="Times New Roman"/>
          <w:szCs w:val="20"/>
        </w:rPr>
        <w:t>« Je m’appuie sur des méthodes non-directives, de créativité et de rencontres qui ont pour but l’expression et la communication afin de renforcer votre autonomie, votre créativité et vos facultés d’analyse. Partir des mots, de ce qui est là, à peine perceptible, ou fermement énoncé, et le poser sur sa feuille, comme ça vient. Ecouter. Découvrir, avec le groupe, et chacun pour soi, ce qui se dessine.</w:t>
      </w:r>
    </w:p>
    <w:p w:rsidR="000406C1" w:rsidRPr="000406C1" w:rsidRDefault="000406C1" w:rsidP="000406C1">
      <w:pPr>
        <w:pStyle w:val="Aucunstyle"/>
        <w:jc w:val="both"/>
        <w:rPr>
          <w:rFonts w:ascii="Times New Roman" w:hAnsi="Times New Roman" w:cs="Times New Roman"/>
          <w:szCs w:val="20"/>
        </w:rPr>
      </w:pPr>
    </w:p>
    <w:p w:rsidR="000406C1" w:rsidRPr="000406C1" w:rsidRDefault="000406C1" w:rsidP="000406C1">
      <w:pPr>
        <w:pStyle w:val="Aucunstyle"/>
        <w:ind w:firstLine="283"/>
        <w:jc w:val="both"/>
        <w:rPr>
          <w:rFonts w:ascii="Times New Roman" w:hAnsi="Times New Roman" w:cs="Times New Roman"/>
          <w:szCs w:val="20"/>
        </w:rPr>
      </w:pPr>
      <w:r w:rsidRPr="000406C1">
        <w:rPr>
          <w:rFonts w:ascii="Times New Roman" w:hAnsi="Times New Roman" w:cs="Times New Roman"/>
          <w:szCs w:val="20"/>
        </w:rPr>
        <w:t>L’animation non-directive et les techniques d’écriture spontanée permettent de rétablir une relation positive entre la personne et son texte. Loin de toute contrainte formelle ou académique, l’atelier d’écriture spontanée est un outil d’éveil à son identité profonde par le biais de la créativité. Il s’agit de laisser jaillir les mots. « Spontané » signifie en effet qui se laisse aller à son propre mouvement, à son impulsion naturelle sans se laisser freiner ou entraver par les blocages du conformisme, de la raison, de la réflexion, de la volonté, etc. Les participants, parce qu’ils se sentent écoutés et acceptés, recouvrent la capacité d’investir réellement leur écriture.</w:t>
      </w:r>
    </w:p>
    <w:p w:rsidR="000406C1" w:rsidRPr="000406C1" w:rsidRDefault="000406C1" w:rsidP="000406C1">
      <w:pPr>
        <w:pStyle w:val="Aucunstyle"/>
        <w:ind w:firstLine="283"/>
        <w:jc w:val="both"/>
        <w:rPr>
          <w:rFonts w:ascii="Times New Roman" w:hAnsi="Times New Roman" w:cs="Times New Roman"/>
          <w:szCs w:val="20"/>
        </w:rPr>
      </w:pPr>
    </w:p>
    <w:p w:rsidR="000406C1" w:rsidRPr="000406C1" w:rsidRDefault="000406C1" w:rsidP="000406C1">
      <w:pPr>
        <w:pStyle w:val="Aucunstyle"/>
        <w:ind w:firstLine="283"/>
        <w:jc w:val="both"/>
        <w:rPr>
          <w:rFonts w:ascii="Times New Roman" w:hAnsi="Times New Roman" w:cs="Times New Roman"/>
          <w:szCs w:val="20"/>
        </w:rPr>
      </w:pPr>
      <w:r w:rsidRPr="000406C1">
        <w:rPr>
          <w:rFonts w:ascii="Times New Roman" w:hAnsi="Times New Roman" w:cs="Times New Roman"/>
          <w:szCs w:val="20"/>
        </w:rPr>
        <w:t>Rendez-vous donc durant quelques heures pour écrire ensemble, pour laisser aller sa plume, mettre en mots son imaginaire, pour s’inventer ses mondes… avec, pour susciter vos productions, des jeux d’écriture relationnels proposés par une animatrice attentive à vos paroles ».</w:t>
      </w:r>
    </w:p>
    <w:p w:rsidR="000406C1" w:rsidRPr="000406C1" w:rsidRDefault="000406C1" w:rsidP="000406C1">
      <w:pPr>
        <w:pStyle w:val="Aucunstyle"/>
        <w:jc w:val="both"/>
        <w:rPr>
          <w:rFonts w:ascii="Times New Roman" w:hAnsi="Times New Roman" w:cs="Times New Roman"/>
          <w:szCs w:val="20"/>
        </w:rPr>
      </w:pPr>
    </w:p>
    <w:p w:rsidR="000406C1" w:rsidRPr="000406C1" w:rsidRDefault="000406C1" w:rsidP="000406C1">
      <w:pPr>
        <w:pStyle w:val="Aucunstyle"/>
        <w:ind w:left="2324" w:firstLine="283"/>
        <w:jc w:val="both"/>
        <w:rPr>
          <w:rFonts w:ascii="Times New Roman" w:hAnsi="Times New Roman" w:cs="Times New Roman"/>
          <w:szCs w:val="20"/>
        </w:rPr>
      </w:pPr>
      <w:r w:rsidRPr="000406C1">
        <w:rPr>
          <w:rFonts w:ascii="Times New Roman" w:hAnsi="Times New Roman" w:cs="Times New Roman"/>
          <w:szCs w:val="20"/>
        </w:rPr>
        <w:t>15/20 places pour chaque atelier</w:t>
      </w:r>
    </w:p>
    <w:p w:rsidR="000406C1" w:rsidRPr="000406C1" w:rsidRDefault="000406C1" w:rsidP="000406C1">
      <w:pPr>
        <w:pStyle w:val="Aucunstyle"/>
        <w:ind w:left="2324" w:firstLine="283"/>
        <w:jc w:val="both"/>
        <w:rPr>
          <w:rFonts w:ascii="Times New Roman" w:hAnsi="Times New Roman" w:cs="Times New Roman"/>
          <w:szCs w:val="20"/>
        </w:rPr>
      </w:pPr>
      <w:r w:rsidRPr="000406C1">
        <w:rPr>
          <w:rFonts w:ascii="Times New Roman" w:hAnsi="Times New Roman" w:cs="Times New Roman"/>
          <w:szCs w:val="20"/>
        </w:rPr>
        <w:t>Possibilité de participer aux deux</w:t>
      </w:r>
    </w:p>
    <w:p w:rsidR="000406C1" w:rsidRPr="000406C1" w:rsidRDefault="000406C1" w:rsidP="000406C1">
      <w:pPr>
        <w:pStyle w:val="Aucunstyle"/>
        <w:ind w:left="2324" w:firstLine="283"/>
        <w:jc w:val="both"/>
        <w:rPr>
          <w:rFonts w:ascii="Times New Roman" w:hAnsi="Times New Roman" w:cs="Times New Roman"/>
          <w:szCs w:val="20"/>
        </w:rPr>
      </w:pPr>
      <w:r w:rsidRPr="000406C1">
        <w:rPr>
          <w:rFonts w:ascii="Times New Roman" w:hAnsi="Times New Roman" w:cs="Times New Roman"/>
          <w:szCs w:val="20"/>
        </w:rPr>
        <w:t xml:space="preserve">25 euros pour l’atelier du matin </w:t>
      </w:r>
    </w:p>
    <w:p w:rsidR="000406C1" w:rsidRPr="000406C1" w:rsidRDefault="000406C1" w:rsidP="000406C1">
      <w:pPr>
        <w:pStyle w:val="Aucunstyle"/>
        <w:ind w:left="2324" w:firstLine="283"/>
        <w:jc w:val="both"/>
        <w:rPr>
          <w:rFonts w:ascii="Times New Roman" w:hAnsi="Times New Roman" w:cs="Times New Roman"/>
          <w:szCs w:val="20"/>
        </w:rPr>
      </w:pPr>
      <w:proofErr w:type="gramStart"/>
      <w:r w:rsidRPr="000406C1">
        <w:rPr>
          <w:rFonts w:ascii="Times New Roman" w:hAnsi="Times New Roman" w:cs="Times New Roman"/>
          <w:szCs w:val="20"/>
        </w:rPr>
        <w:t>et</w:t>
      </w:r>
      <w:proofErr w:type="gramEnd"/>
      <w:r w:rsidRPr="000406C1">
        <w:rPr>
          <w:rFonts w:ascii="Times New Roman" w:hAnsi="Times New Roman" w:cs="Times New Roman"/>
          <w:szCs w:val="20"/>
        </w:rPr>
        <w:t xml:space="preserve"> 15 euros pour celui de l’après-midi </w:t>
      </w:r>
    </w:p>
    <w:p w:rsidR="000406C1" w:rsidRPr="000406C1" w:rsidRDefault="000406C1" w:rsidP="000406C1">
      <w:pPr>
        <w:pStyle w:val="Aucunstyle"/>
        <w:ind w:left="2324" w:firstLine="283"/>
        <w:jc w:val="both"/>
        <w:rPr>
          <w:rFonts w:ascii="Times New Roman" w:hAnsi="Times New Roman" w:cs="Times New Roman"/>
          <w:szCs w:val="20"/>
        </w:rPr>
      </w:pPr>
      <w:r w:rsidRPr="000406C1">
        <w:rPr>
          <w:rFonts w:ascii="Times New Roman" w:hAnsi="Times New Roman" w:cs="Times New Roman"/>
          <w:szCs w:val="20"/>
        </w:rPr>
        <w:t>(35 pour les deux)</w:t>
      </w:r>
    </w:p>
    <w:p w:rsidR="000406C1" w:rsidRPr="000406C1" w:rsidRDefault="000406C1" w:rsidP="000406C1">
      <w:pPr>
        <w:pStyle w:val="Aucunstyle"/>
        <w:ind w:left="2324"/>
        <w:jc w:val="both"/>
        <w:rPr>
          <w:rFonts w:ascii="Times New Roman" w:hAnsi="Times New Roman" w:cs="Times New Roman"/>
          <w:sz w:val="32"/>
        </w:rPr>
      </w:pPr>
    </w:p>
    <w:p w:rsidR="000406C1" w:rsidRPr="000406C1" w:rsidRDefault="000406C1" w:rsidP="000406C1">
      <w:pPr>
        <w:pStyle w:val="Aucunstyle"/>
        <w:jc w:val="both"/>
        <w:rPr>
          <w:rFonts w:ascii="Times New Roman" w:hAnsi="Times New Roman" w:cs="Times New Roman"/>
          <w:szCs w:val="20"/>
        </w:rPr>
      </w:pPr>
      <w:r w:rsidRPr="000406C1">
        <w:rPr>
          <w:rFonts w:ascii="Times New Roman" w:hAnsi="Times New Roman" w:cs="Times New Roman"/>
          <w:szCs w:val="20"/>
        </w:rPr>
        <w:t>Nathalie PESLERBE</w:t>
      </w:r>
    </w:p>
    <w:p w:rsidR="000406C1" w:rsidRPr="000406C1" w:rsidRDefault="000406C1" w:rsidP="000406C1">
      <w:pPr>
        <w:pStyle w:val="Aucunstyle"/>
        <w:jc w:val="both"/>
        <w:rPr>
          <w:rFonts w:ascii="Times New Roman" w:hAnsi="Times New Roman" w:cs="Times New Roman"/>
          <w:szCs w:val="20"/>
        </w:rPr>
      </w:pPr>
      <w:r w:rsidRPr="000406C1">
        <w:rPr>
          <w:rFonts w:ascii="Times New Roman" w:hAnsi="Times New Roman" w:cs="Times New Roman"/>
          <w:szCs w:val="20"/>
        </w:rPr>
        <w:t>clsh.anel@wanadoo.fr</w:t>
      </w:r>
    </w:p>
    <w:p w:rsidR="000406C1" w:rsidRPr="000406C1" w:rsidRDefault="000406C1" w:rsidP="000406C1">
      <w:pPr>
        <w:pStyle w:val="Aucunstyle"/>
        <w:jc w:val="both"/>
        <w:rPr>
          <w:rFonts w:ascii="Times New Roman" w:hAnsi="Times New Roman" w:cs="Times New Roman"/>
          <w:szCs w:val="20"/>
        </w:rPr>
      </w:pPr>
      <w:r w:rsidRPr="000406C1">
        <w:rPr>
          <w:rFonts w:ascii="Times New Roman" w:hAnsi="Times New Roman" w:cs="Times New Roman"/>
          <w:szCs w:val="20"/>
        </w:rPr>
        <w:t>06/80/63/87/87</w:t>
      </w:r>
    </w:p>
    <w:p w:rsidR="000406C1" w:rsidRPr="000406C1" w:rsidRDefault="000406C1" w:rsidP="001A2681">
      <w:pPr>
        <w:spacing w:after="0"/>
        <w:ind w:firstLine="708"/>
        <w:rPr>
          <w:sz w:val="40"/>
        </w:rPr>
      </w:pPr>
    </w:p>
    <w:sectPr w:rsidR="000406C1" w:rsidRPr="000406C1" w:rsidSect="005C2949">
      <w:headerReference w:type="default" r:id="rId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DB8" w:rsidRDefault="00F04DB8" w:rsidP="002A014C">
      <w:pPr>
        <w:spacing w:after="0" w:line="240" w:lineRule="auto"/>
      </w:pPr>
      <w:r>
        <w:separator/>
      </w:r>
    </w:p>
  </w:endnote>
  <w:endnote w:type="continuationSeparator" w:id="0">
    <w:p w:rsidR="00F04DB8" w:rsidRDefault="00F04DB8" w:rsidP="002A0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DB8" w:rsidRDefault="00F04DB8" w:rsidP="002A014C">
      <w:pPr>
        <w:spacing w:after="0" w:line="240" w:lineRule="auto"/>
      </w:pPr>
      <w:r>
        <w:separator/>
      </w:r>
    </w:p>
  </w:footnote>
  <w:footnote w:type="continuationSeparator" w:id="0">
    <w:p w:rsidR="00F04DB8" w:rsidRDefault="00F04DB8" w:rsidP="002A01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99" w:rsidRDefault="00FF1199">
    <w:pPr>
      <w:pStyle w:val="En-tte"/>
    </w:pPr>
  </w:p>
  <w:p w:rsidR="00FF1199" w:rsidRDefault="00FF119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2BA5"/>
    <w:multiLevelType w:val="hybridMultilevel"/>
    <w:tmpl w:val="3FDC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DD42484"/>
    <w:multiLevelType w:val="hybridMultilevel"/>
    <w:tmpl w:val="CD62CCD0"/>
    <w:lvl w:ilvl="0" w:tplc="173CB5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A014C"/>
    <w:rsid w:val="00003696"/>
    <w:rsid w:val="00004848"/>
    <w:rsid w:val="000230C0"/>
    <w:rsid w:val="000406C1"/>
    <w:rsid w:val="000B453D"/>
    <w:rsid w:val="000D1FBD"/>
    <w:rsid w:val="00103684"/>
    <w:rsid w:val="00112221"/>
    <w:rsid w:val="00162752"/>
    <w:rsid w:val="00171432"/>
    <w:rsid w:val="00182F18"/>
    <w:rsid w:val="001A2681"/>
    <w:rsid w:val="001E7716"/>
    <w:rsid w:val="001F30A4"/>
    <w:rsid w:val="00255651"/>
    <w:rsid w:val="00261CC4"/>
    <w:rsid w:val="002A014C"/>
    <w:rsid w:val="002C1739"/>
    <w:rsid w:val="002F5FFC"/>
    <w:rsid w:val="003F41CE"/>
    <w:rsid w:val="003F4C22"/>
    <w:rsid w:val="004041F9"/>
    <w:rsid w:val="00444F2E"/>
    <w:rsid w:val="004C1A23"/>
    <w:rsid w:val="004C2130"/>
    <w:rsid w:val="00512169"/>
    <w:rsid w:val="005269CE"/>
    <w:rsid w:val="00537061"/>
    <w:rsid w:val="00542416"/>
    <w:rsid w:val="00550250"/>
    <w:rsid w:val="005C2949"/>
    <w:rsid w:val="006003D9"/>
    <w:rsid w:val="00635E5F"/>
    <w:rsid w:val="00636093"/>
    <w:rsid w:val="006504EC"/>
    <w:rsid w:val="0065396F"/>
    <w:rsid w:val="006A400A"/>
    <w:rsid w:val="006D15B1"/>
    <w:rsid w:val="00722B42"/>
    <w:rsid w:val="00751A42"/>
    <w:rsid w:val="00776EB7"/>
    <w:rsid w:val="00786F76"/>
    <w:rsid w:val="007D48D0"/>
    <w:rsid w:val="007D5596"/>
    <w:rsid w:val="007F4158"/>
    <w:rsid w:val="008040F3"/>
    <w:rsid w:val="008A6422"/>
    <w:rsid w:val="008F2CDA"/>
    <w:rsid w:val="0091128B"/>
    <w:rsid w:val="00964D6A"/>
    <w:rsid w:val="009B01B4"/>
    <w:rsid w:val="009D4AB4"/>
    <w:rsid w:val="00A22A89"/>
    <w:rsid w:val="00A240BA"/>
    <w:rsid w:val="00A30F4E"/>
    <w:rsid w:val="00A33993"/>
    <w:rsid w:val="00A74658"/>
    <w:rsid w:val="00B37B62"/>
    <w:rsid w:val="00B46F42"/>
    <w:rsid w:val="00B77538"/>
    <w:rsid w:val="00B92640"/>
    <w:rsid w:val="00B963C6"/>
    <w:rsid w:val="00BA4C19"/>
    <w:rsid w:val="00BC074E"/>
    <w:rsid w:val="00C4684A"/>
    <w:rsid w:val="00C87C35"/>
    <w:rsid w:val="00C92F90"/>
    <w:rsid w:val="00D3213A"/>
    <w:rsid w:val="00D6128C"/>
    <w:rsid w:val="00D80FF8"/>
    <w:rsid w:val="00D95446"/>
    <w:rsid w:val="00D9547C"/>
    <w:rsid w:val="00DA4619"/>
    <w:rsid w:val="00DA7983"/>
    <w:rsid w:val="00DD331D"/>
    <w:rsid w:val="00E20C88"/>
    <w:rsid w:val="00EB3BF7"/>
    <w:rsid w:val="00ED3831"/>
    <w:rsid w:val="00EE4FEF"/>
    <w:rsid w:val="00F04DB8"/>
    <w:rsid w:val="00F32347"/>
    <w:rsid w:val="00F73661"/>
    <w:rsid w:val="00F838E1"/>
    <w:rsid w:val="00FC07F3"/>
    <w:rsid w:val="00FF06AB"/>
    <w:rsid w:val="00FF1199"/>
    <w:rsid w:val="00FF3E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14C"/>
  </w:style>
  <w:style w:type="paragraph" w:styleId="Titre2">
    <w:name w:val="heading 2"/>
    <w:basedOn w:val="Normal"/>
    <w:link w:val="Titre2Car"/>
    <w:uiPriority w:val="9"/>
    <w:qFormat/>
    <w:rsid w:val="00261CC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01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014C"/>
    <w:rPr>
      <w:rFonts w:ascii="Tahoma" w:hAnsi="Tahoma" w:cs="Tahoma"/>
      <w:sz w:val="16"/>
      <w:szCs w:val="16"/>
    </w:rPr>
  </w:style>
  <w:style w:type="paragraph" w:styleId="En-tte">
    <w:name w:val="header"/>
    <w:basedOn w:val="Normal"/>
    <w:link w:val="En-tteCar"/>
    <w:uiPriority w:val="99"/>
    <w:semiHidden/>
    <w:unhideWhenUsed/>
    <w:rsid w:val="002A014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A014C"/>
  </w:style>
  <w:style w:type="paragraph" w:styleId="Pieddepage">
    <w:name w:val="footer"/>
    <w:basedOn w:val="Normal"/>
    <w:link w:val="PieddepageCar"/>
    <w:uiPriority w:val="99"/>
    <w:semiHidden/>
    <w:unhideWhenUsed/>
    <w:rsid w:val="002A014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A014C"/>
  </w:style>
  <w:style w:type="paragraph" w:customStyle="1" w:styleId="Paragraphestandard">
    <w:name w:val="[Paragraphe standard]"/>
    <w:basedOn w:val="Normal"/>
    <w:uiPriority w:val="99"/>
    <w:rsid w:val="002A014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Lienhypertexte">
    <w:name w:val="Hyperlink"/>
    <w:basedOn w:val="Policepardfaut"/>
    <w:uiPriority w:val="99"/>
    <w:unhideWhenUsed/>
    <w:rsid w:val="002A014C"/>
    <w:rPr>
      <w:color w:val="0000FF"/>
      <w:u w:val="single"/>
    </w:rPr>
  </w:style>
  <w:style w:type="paragraph" w:styleId="NormalWeb">
    <w:name w:val="Normal (Web)"/>
    <w:basedOn w:val="Normal"/>
    <w:uiPriority w:val="99"/>
    <w:semiHidden/>
    <w:unhideWhenUsed/>
    <w:rsid w:val="002A01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A014C"/>
    <w:rPr>
      <w:i/>
      <w:iCs/>
    </w:rPr>
  </w:style>
  <w:style w:type="paragraph" w:customStyle="1" w:styleId="Aucunstyle">
    <w:name w:val="[Aucun style]"/>
    <w:rsid w:val="007D48D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Standard">
    <w:name w:val="Standard"/>
    <w:rsid w:val="007D48D0"/>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styleId="Paragraphedeliste">
    <w:name w:val="List Paragraph"/>
    <w:basedOn w:val="Normal"/>
    <w:uiPriority w:val="34"/>
    <w:qFormat/>
    <w:rsid w:val="00004848"/>
    <w:pPr>
      <w:ind w:left="720"/>
      <w:contextualSpacing/>
    </w:pPr>
    <w:rPr>
      <w:rFonts w:eastAsiaTheme="minorEastAsia"/>
      <w:lang w:eastAsia="fr-FR"/>
    </w:rPr>
  </w:style>
  <w:style w:type="paragraph" w:customStyle="1" w:styleId="font7">
    <w:name w:val="font_7"/>
    <w:basedOn w:val="Normal"/>
    <w:rsid w:val="00FF3E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guard">
    <w:name w:val="wixguard"/>
    <w:basedOn w:val="Policepardfaut"/>
    <w:rsid w:val="00FF3EEB"/>
  </w:style>
  <w:style w:type="character" w:customStyle="1" w:styleId="Titre2Car">
    <w:name w:val="Titre 2 Car"/>
    <w:basedOn w:val="Policepardfaut"/>
    <w:link w:val="Titre2"/>
    <w:uiPriority w:val="9"/>
    <w:rsid w:val="00261CC4"/>
    <w:rPr>
      <w:rFonts w:ascii="Times New Roman" w:eastAsia="Times New Roman" w:hAnsi="Times New Roman" w:cs="Times New Roman"/>
      <w:b/>
      <w:bCs/>
      <w:sz w:val="36"/>
      <w:szCs w:val="36"/>
      <w:lang w:eastAsia="fr-FR"/>
    </w:rPr>
  </w:style>
</w:styles>
</file>

<file path=word/webSettings.xml><?xml version="1.0" encoding="utf-8"?>
<w:webSettings xmlns:r="http://schemas.openxmlformats.org/officeDocument/2006/relationships" xmlns:w="http://schemas.openxmlformats.org/wordprocessingml/2006/main">
  <w:divs>
    <w:div w:id="186408686">
      <w:bodyDiv w:val="1"/>
      <w:marLeft w:val="0"/>
      <w:marRight w:val="0"/>
      <w:marTop w:val="0"/>
      <w:marBottom w:val="0"/>
      <w:divBdr>
        <w:top w:val="none" w:sz="0" w:space="0" w:color="auto"/>
        <w:left w:val="none" w:sz="0" w:space="0" w:color="auto"/>
        <w:bottom w:val="none" w:sz="0" w:space="0" w:color="auto"/>
        <w:right w:val="none" w:sz="0" w:space="0" w:color="auto"/>
      </w:divBdr>
      <w:divsChild>
        <w:div w:id="1242525855">
          <w:marLeft w:val="0"/>
          <w:marRight w:val="0"/>
          <w:marTop w:val="0"/>
          <w:marBottom w:val="0"/>
          <w:divBdr>
            <w:top w:val="none" w:sz="0" w:space="0" w:color="auto"/>
            <w:left w:val="none" w:sz="0" w:space="0" w:color="auto"/>
            <w:bottom w:val="none" w:sz="0" w:space="0" w:color="auto"/>
            <w:right w:val="none" w:sz="0" w:space="0" w:color="auto"/>
          </w:divBdr>
        </w:div>
        <w:div w:id="709690839">
          <w:marLeft w:val="0"/>
          <w:marRight w:val="0"/>
          <w:marTop w:val="0"/>
          <w:marBottom w:val="0"/>
          <w:divBdr>
            <w:top w:val="none" w:sz="0" w:space="0" w:color="auto"/>
            <w:left w:val="none" w:sz="0" w:space="0" w:color="auto"/>
            <w:bottom w:val="none" w:sz="0" w:space="0" w:color="auto"/>
            <w:right w:val="none" w:sz="0" w:space="0" w:color="auto"/>
          </w:divBdr>
          <w:divsChild>
            <w:div w:id="1922787887">
              <w:marLeft w:val="0"/>
              <w:marRight w:val="0"/>
              <w:marTop w:val="0"/>
              <w:marBottom w:val="0"/>
              <w:divBdr>
                <w:top w:val="none" w:sz="0" w:space="0" w:color="auto"/>
                <w:left w:val="none" w:sz="0" w:space="0" w:color="auto"/>
                <w:bottom w:val="none" w:sz="0" w:space="0" w:color="auto"/>
                <w:right w:val="none" w:sz="0" w:space="0" w:color="auto"/>
              </w:divBdr>
              <w:divsChild>
                <w:div w:id="5018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5715">
      <w:bodyDiv w:val="1"/>
      <w:marLeft w:val="0"/>
      <w:marRight w:val="0"/>
      <w:marTop w:val="0"/>
      <w:marBottom w:val="0"/>
      <w:divBdr>
        <w:top w:val="none" w:sz="0" w:space="0" w:color="auto"/>
        <w:left w:val="none" w:sz="0" w:space="0" w:color="auto"/>
        <w:bottom w:val="none" w:sz="0" w:space="0" w:color="auto"/>
        <w:right w:val="none" w:sz="0" w:space="0" w:color="auto"/>
      </w:divBdr>
      <w:divsChild>
        <w:div w:id="2130391929">
          <w:marLeft w:val="0"/>
          <w:marRight w:val="0"/>
          <w:marTop w:val="0"/>
          <w:marBottom w:val="0"/>
          <w:divBdr>
            <w:top w:val="none" w:sz="0" w:space="0" w:color="auto"/>
            <w:left w:val="none" w:sz="0" w:space="0" w:color="auto"/>
            <w:bottom w:val="none" w:sz="0" w:space="0" w:color="auto"/>
            <w:right w:val="none" w:sz="0" w:space="0" w:color="auto"/>
          </w:divBdr>
        </w:div>
        <w:div w:id="972059003">
          <w:marLeft w:val="0"/>
          <w:marRight w:val="0"/>
          <w:marTop w:val="0"/>
          <w:marBottom w:val="0"/>
          <w:divBdr>
            <w:top w:val="none" w:sz="0" w:space="0" w:color="auto"/>
            <w:left w:val="none" w:sz="0" w:space="0" w:color="auto"/>
            <w:bottom w:val="none" w:sz="0" w:space="0" w:color="auto"/>
            <w:right w:val="none" w:sz="0" w:space="0" w:color="auto"/>
          </w:divBdr>
        </w:div>
      </w:divsChild>
    </w:div>
    <w:div w:id="1066489873">
      <w:bodyDiv w:val="1"/>
      <w:marLeft w:val="0"/>
      <w:marRight w:val="0"/>
      <w:marTop w:val="0"/>
      <w:marBottom w:val="0"/>
      <w:divBdr>
        <w:top w:val="none" w:sz="0" w:space="0" w:color="auto"/>
        <w:left w:val="none" w:sz="0" w:space="0" w:color="auto"/>
        <w:bottom w:val="none" w:sz="0" w:space="0" w:color="auto"/>
        <w:right w:val="none" w:sz="0" w:space="0" w:color="auto"/>
      </w:divBdr>
      <w:divsChild>
        <w:div w:id="1534924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item.univ-pau.fr/fr/_plugins/mypage/mypage/content/chareyre.html" TargetMode="External"/><Relationship Id="rId26" Type="http://schemas.openxmlformats.org/officeDocument/2006/relationships/hyperlink" Target="http://www.cepb.eu/Ouvrages/CEPBBearn_protestant.html" TargetMode="External"/><Relationship Id="rId39" Type="http://schemas.openxmlformats.org/officeDocument/2006/relationships/image" Target="media/image19.jpeg"/><Relationship Id="rId21" Type="http://schemas.openxmlformats.org/officeDocument/2006/relationships/hyperlink" Target="https://www.museejeannedalbret.com/fr/"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www.leproscenium.com" TargetMode="External"/><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niv-paris8.academia.edu/BertrandVanRuymbeke" TargetMode="External"/><Relationship Id="rId24" Type="http://schemas.openxmlformats.org/officeDocument/2006/relationships/hyperlink" Target="https://www.droz.org/france/fr/6450-9782600047289.htm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brill.com/abstract/book/edcoll/9789004363410/B9789004363410_006.xml"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png"/><Relationship Id="rId61" Type="http://schemas.openxmlformats.org/officeDocument/2006/relationships/image" Target="media/image39.jpeg"/><Relationship Id="rId10" Type="http://schemas.openxmlformats.org/officeDocument/2006/relationships/hyperlink" Target="http://www.brill.com/cn/journal-early-american-history" TargetMode="External"/><Relationship Id="rId19" Type="http://schemas.openxmlformats.org/officeDocument/2006/relationships/hyperlink" Target="https://acronavarre.hypotheses.org/"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hyperlink" Target="http://www.tracetavie.com/" TargetMode="External"/><Relationship Id="rId65"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www.depa.univ-paris8.fr/spip.php?article1294" TargetMode="External"/><Relationship Id="rId14" Type="http://schemas.openxmlformats.org/officeDocument/2006/relationships/image" Target="media/image3.jpeg"/><Relationship Id="rId22" Type="http://schemas.openxmlformats.org/officeDocument/2006/relationships/hyperlink" Target="https://brill.com/view/title/15315?format=HC"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png"/><Relationship Id="rId64"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mail.google.com/mail/u/0?ui=2&amp;ik=21829b402d&amp;attid=0.1&amp;permmsgid=msg-f:1601377623425430909&amp;th=16393c76cb88357d&amp;view=att&amp;disp=safe" TargetMode="External"/><Relationship Id="rId17" Type="http://schemas.openxmlformats.org/officeDocument/2006/relationships/image" Target="media/image6.png"/><Relationship Id="rId25" Type="http://schemas.openxmlformats.org/officeDocument/2006/relationships/hyperlink" Target="http://pum.univ-tlse2.fr/~L-heretique-au-village~.htm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fontTable" Target="fontTable.xml"/><Relationship Id="rId20" Type="http://schemas.openxmlformats.org/officeDocument/2006/relationships/hyperlink" Target="http://www.cepb.eu/" TargetMode="Externa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hyperlink" Target="mailto:denis.toison@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FCB6587-F45C-48D0-AEB9-F7B952D0E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47</Pages>
  <Words>5179</Words>
  <Characters>28488</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24</cp:revision>
  <cp:lastPrinted>2018-09-07T08:46:00Z</cp:lastPrinted>
  <dcterms:created xsi:type="dcterms:W3CDTF">2018-09-01T06:32:00Z</dcterms:created>
  <dcterms:modified xsi:type="dcterms:W3CDTF">2018-09-13T10:16:00Z</dcterms:modified>
</cp:coreProperties>
</file>